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BB33" w14:textId="4123479B" w:rsidR="00ED567B" w:rsidRPr="00681F8A" w:rsidRDefault="00ED567B" w:rsidP="00ED567B">
      <w:pPr>
        <w:jc w:val="right"/>
        <w:rPr>
          <w:rFonts w:ascii="Arial" w:hAnsi="Arial" w:cs="Arial"/>
        </w:rPr>
      </w:pPr>
      <w:r w:rsidRPr="00681F8A">
        <w:rPr>
          <w:rFonts w:ascii="Arial" w:hAnsi="Arial" w:cs="Arial"/>
        </w:rPr>
        <w:t xml:space="preserve">Poznań, wrzesień 2025 r. </w:t>
      </w:r>
    </w:p>
    <w:p w14:paraId="325B3345" w14:textId="77777777" w:rsidR="00ED567B" w:rsidRPr="00681F8A" w:rsidRDefault="00ED567B" w:rsidP="00ED567B">
      <w:pPr>
        <w:jc w:val="right"/>
        <w:rPr>
          <w:rFonts w:ascii="Arial" w:hAnsi="Arial" w:cs="Arial"/>
        </w:rPr>
      </w:pPr>
    </w:p>
    <w:p w14:paraId="4D1E068D" w14:textId="69FD810E" w:rsidR="00ED567B" w:rsidRPr="00681F8A" w:rsidRDefault="00ED567B" w:rsidP="00ED567B">
      <w:pPr>
        <w:jc w:val="center"/>
        <w:rPr>
          <w:rFonts w:ascii="Arial" w:hAnsi="Arial" w:cs="Arial"/>
        </w:rPr>
      </w:pPr>
      <w:r w:rsidRPr="00681F8A">
        <w:rPr>
          <w:rFonts w:ascii="Arial" w:hAnsi="Arial" w:cs="Arial"/>
        </w:rPr>
        <w:t>INFORMACJA PRASOWA</w:t>
      </w:r>
    </w:p>
    <w:p w14:paraId="4C6EC81B" w14:textId="77777777" w:rsidR="00ED567B" w:rsidRPr="00681F8A" w:rsidRDefault="00ED567B" w:rsidP="00ED567B">
      <w:pPr>
        <w:jc w:val="center"/>
        <w:rPr>
          <w:rFonts w:ascii="Arial" w:hAnsi="Arial" w:cs="Arial"/>
        </w:rPr>
      </w:pPr>
    </w:p>
    <w:p w14:paraId="7882189C" w14:textId="7D355209" w:rsidR="00ED567B" w:rsidRPr="00681F8A" w:rsidRDefault="00ED567B" w:rsidP="00ED567B">
      <w:pPr>
        <w:rPr>
          <w:rFonts w:ascii="Arial" w:hAnsi="Arial" w:cs="Arial"/>
          <w:b/>
          <w:bCs/>
        </w:rPr>
      </w:pPr>
      <w:r w:rsidRPr="00681F8A">
        <w:rPr>
          <w:rFonts w:ascii="Arial" w:hAnsi="Arial" w:cs="Arial"/>
          <w:b/>
          <w:bCs/>
          <w:i/>
          <w:iCs/>
        </w:rPr>
        <w:t>Wybaczyć, czego nie można zapomnieć</w:t>
      </w:r>
      <w:r w:rsidRPr="00681F8A">
        <w:rPr>
          <w:rFonts w:ascii="Arial" w:hAnsi="Arial" w:cs="Arial"/>
          <w:b/>
          <w:bCs/>
        </w:rPr>
        <w:t xml:space="preserve">, </w:t>
      </w:r>
      <w:proofErr w:type="spellStart"/>
      <w:r w:rsidR="00583361" w:rsidRPr="00681F8A">
        <w:rPr>
          <w:rFonts w:ascii="Arial" w:hAnsi="Arial" w:cs="Arial"/>
          <w:b/>
          <w:bCs/>
        </w:rPr>
        <w:t>Lys</w:t>
      </w:r>
      <w:r w:rsidR="00583361">
        <w:rPr>
          <w:rFonts w:ascii="Arial" w:hAnsi="Arial" w:cs="Arial"/>
          <w:b/>
          <w:bCs/>
        </w:rPr>
        <w:t>a</w:t>
      </w:r>
      <w:proofErr w:type="spellEnd"/>
      <w:r w:rsidR="00583361" w:rsidRPr="00681F8A">
        <w:rPr>
          <w:rFonts w:ascii="Arial" w:hAnsi="Arial" w:cs="Arial"/>
          <w:b/>
          <w:bCs/>
        </w:rPr>
        <w:t xml:space="preserve"> </w:t>
      </w:r>
      <w:proofErr w:type="spellStart"/>
      <w:r w:rsidRPr="00681F8A">
        <w:rPr>
          <w:rFonts w:ascii="Arial" w:hAnsi="Arial" w:cs="Arial"/>
          <w:b/>
          <w:bCs/>
        </w:rPr>
        <w:t>Terkeurst</w:t>
      </w:r>
      <w:proofErr w:type="spellEnd"/>
    </w:p>
    <w:p w14:paraId="334CFC33" w14:textId="77777777" w:rsidR="00ED567B" w:rsidRDefault="00ED567B" w:rsidP="00ED567B">
      <w:pPr>
        <w:rPr>
          <w:rFonts w:ascii="Arial" w:hAnsi="Arial" w:cs="Arial"/>
        </w:rPr>
      </w:pPr>
    </w:p>
    <w:p w14:paraId="463A4B33" w14:textId="7570CF74" w:rsidR="008D0A96" w:rsidRDefault="008D0A96" w:rsidP="00ED567B">
      <w:pPr>
        <w:rPr>
          <w:rFonts w:ascii="Arial" w:hAnsi="Arial" w:cs="Arial"/>
        </w:rPr>
      </w:pPr>
      <w:r w:rsidRPr="008D0A96">
        <w:rPr>
          <w:rFonts w:ascii="Arial" w:hAnsi="Arial" w:cs="Arial"/>
        </w:rPr>
        <w:t xml:space="preserve">„Nie zasługujesz, aby cierpieć z powodu tego, co zrobili ci inni!”– pisze </w:t>
      </w:r>
      <w:proofErr w:type="spellStart"/>
      <w:r w:rsidRPr="008D0A96">
        <w:rPr>
          <w:rFonts w:ascii="Arial" w:hAnsi="Arial" w:cs="Arial"/>
        </w:rPr>
        <w:t>Lysa</w:t>
      </w:r>
      <w:proofErr w:type="spellEnd"/>
      <w:r w:rsidRPr="008D0A96">
        <w:rPr>
          <w:rFonts w:ascii="Arial" w:hAnsi="Arial" w:cs="Arial"/>
        </w:rPr>
        <w:t xml:space="preserve"> </w:t>
      </w:r>
      <w:proofErr w:type="spellStart"/>
      <w:r w:rsidRPr="008D0A96">
        <w:rPr>
          <w:rFonts w:ascii="Arial" w:hAnsi="Arial" w:cs="Arial"/>
        </w:rPr>
        <w:t>Ter</w:t>
      </w:r>
      <w:r w:rsidR="00BB5C1B">
        <w:rPr>
          <w:rFonts w:ascii="Arial" w:hAnsi="Arial" w:cs="Arial"/>
        </w:rPr>
        <w:t>k</w:t>
      </w:r>
      <w:r w:rsidRPr="008D0A96">
        <w:rPr>
          <w:rFonts w:ascii="Arial" w:hAnsi="Arial" w:cs="Arial"/>
        </w:rPr>
        <w:t>eurst</w:t>
      </w:r>
      <w:proofErr w:type="spellEnd"/>
      <w:r w:rsidRPr="008D0A96">
        <w:rPr>
          <w:rFonts w:ascii="Arial" w:hAnsi="Arial" w:cs="Arial"/>
        </w:rPr>
        <w:t>. Sama przeszła trudną drogę uzdrowienia po tym, gdy zdradził ją</w:t>
      </w:r>
      <w:r w:rsidR="00BB5C1B">
        <w:rPr>
          <w:rFonts w:ascii="Arial" w:hAnsi="Arial" w:cs="Arial"/>
        </w:rPr>
        <w:t xml:space="preserve"> </w:t>
      </w:r>
      <w:r w:rsidRPr="008D0A96">
        <w:rPr>
          <w:rFonts w:ascii="Arial" w:hAnsi="Arial" w:cs="Arial"/>
        </w:rPr>
        <w:t>mąż. Kojącym lekarstwem na rany przeszłości okazało się przebaczenie. Autorka szukała</w:t>
      </w:r>
      <w:r w:rsidR="003C38ED">
        <w:rPr>
          <w:rFonts w:ascii="Arial" w:hAnsi="Arial" w:cs="Arial"/>
        </w:rPr>
        <w:br/>
      </w:r>
      <w:r w:rsidRPr="008D0A96">
        <w:rPr>
          <w:rFonts w:ascii="Arial" w:hAnsi="Arial" w:cs="Arial"/>
        </w:rPr>
        <w:t xml:space="preserve">i znalazła je dzięki Biblii. Dzieląc się własnym doświadczeniem, dedykuje tę książkę wszystkim, którzy czują, że wyniszczają ich zranienia zadane przez bliskich. Daje konkretne podpowiedzi, które mogą pomóc wybaczyć, uwolnić się od cierpienia </w:t>
      </w:r>
      <w:r w:rsidR="003C38ED">
        <w:rPr>
          <w:rFonts w:ascii="Arial" w:hAnsi="Arial" w:cs="Arial"/>
        </w:rPr>
        <w:br/>
      </w:r>
      <w:r w:rsidRPr="008D0A96">
        <w:rPr>
          <w:rFonts w:ascii="Arial" w:hAnsi="Arial" w:cs="Arial"/>
        </w:rPr>
        <w:t>i przywrócić spokój wewnętrzny.  </w:t>
      </w:r>
    </w:p>
    <w:p w14:paraId="426048C5" w14:textId="2DB633DE" w:rsidR="00E57B1F" w:rsidRDefault="008D0A96" w:rsidP="00ED567B">
      <w:pPr>
        <w:rPr>
          <w:rFonts w:ascii="Arial" w:hAnsi="Arial" w:cs="Arial"/>
        </w:rPr>
      </w:pPr>
      <w:r w:rsidRPr="008D0A96">
        <w:rPr>
          <w:rFonts w:ascii="Arial" w:hAnsi="Arial" w:cs="Arial"/>
        </w:rPr>
        <w:t xml:space="preserve">– </w:t>
      </w:r>
      <w:r w:rsidRPr="008D0A96">
        <w:rPr>
          <w:rFonts w:ascii="Arial" w:hAnsi="Arial" w:cs="Arial"/>
          <w:i/>
          <w:iCs/>
        </w:rPr>
        <w:t xml:space="preserve">I ja, i ty możemy wybaczyć, nawet jeśli relacja z tą osobą, która nas zraniła, nigdy nie zostanie odnowiona. To niesamowicie wyzwalające – wybaczyć i nie czekać, aż inni </w:t>
      </w:r>
      <w:r w:rsidR="0032127A">
        <w:rPr>
          <w:rFonts w:ascii="Arial" w:hAnsi="Arial" w:cs="Arial"/>
          <w:i/>
          <w:iCs/>
        </w:rPr>
        <w:t xml:space="preserve">zechcą </w:t>
      </w:r>
      <w:r w:rsidR="00583361">
        <w:rPr>
          <w:rFonts w:ascii="Arial" w:hAnsi="Arial" w:cs="Arial"/>
          <w:i/>
          <w:iCs/>
        </w:rPr>
        <w:t>będą</w:t>
      </w:r>
      <w:r w:rsidR="00583361" w:rsidRPr="008D0A96">
        <w:rPr>
          <w:rFonts w:ascii="Arial" w:hAnsi="Arial" w:cs="Arial"/>
          <w:i/>
          <w:iCs/>
        </w:rPr>
        <w:t xml:space="preserve"> </w:t>
      </w:r>
      <w:r w:rsidRPr="008D0A96">
        <w:rPr>
          <w:rFonts w:ascii="Arial" w:hAnsi="Arial" w:cs="Arial"/>
          <w:i/>
          <w:iCs/>
        </w:rPr>
        <w:t>gotowi o tym wszystkim rozmawiać. Przebaczenie nie zawsze wiąże się z jakimś działaniem wobec drugiej strony relacji; polega raczej na byciu posłusznym temu, co poleca nam zrobić Bóg. Ci, którzy najpełniej współpracują z przebaczeniem, najbardziej cieszą się pięknem, jakie ono ze sobą niesie</w:t>
      </w:r>
      <w:r>
        <w:rPr>
          <w:rFonts w:ascii="Arial" w:hAnsi="Arial" w:cs="Arial"/>
        </w:rPr>
        <w:t xml:space="preserve"> </w:t>
      </w:r>
      <w:r w:rsidRPr="008D0A96">
        <w:rPr>
          <w:rFonts w:ascii="Arial" w:hAnsi="Arial" w:cs="Arial"/>
        </w:rPr>
        <w:t xml:space="preserve">– </w:t>
      </w:r>
      <w:r>
        <w:rPr>
          <w:rFonts w:ascii="Arial" w:hAnsi="Arial" w:cs="Arial"/>
        </w:rPr>
        <w:t xml:space="preserve">napisała </w:t>
      </w:r>
      <w:proofErr w:type="spellStart"/>
      <w:r w:rsidRPr="008D0A96">
        <w:rPr>
          <w:rFonts w:ascii="Arial" w:hAnsi="Arial" w:cs="Arial"/>
        </w:rPr>
        <w:t>Lys</w:t>
      </w:r>
      <w:r w:rsidR="00FE3A72">
        <w:rPr>
          <w:rFonts w:ascii="Arial" w:hAnsi="Arial" w:cs="Arial"/>
        </w:rPr>
        <w:t>a</w:t>
      </w:r>
      <w:proofErr w:type="spellEnd"/>
      <w:r w:rsidRPr="008D0A96">
        <w:rPr>
          <w:rFonts w:ascii="Arial" w:hAnsi="Arial" w:cs="Arial"/>
        </w:rPr>
        <w:t xml:space="preserve"> </w:t>
      </w:r>
      <w:proofErr w:type="spellStart"/>
      <w:r w:rsidRPr="008D0A96">
        <w:rPr>
          <w:rFonts w:ascii="Arial" w:hAnsi="Arial" w:cs="Arial"/>
        </w:rPr>
        <w:t>Terkeurst</w:t>
      </w:r>
      <w:proofErr w:type="spellEnd"/>
      <w:r w:rsidRPr="00681F8A">
        <w:rPr>
          <w:rFonts w:ascii="Arial" w:hAnsi="Arial" w:cs="Arial"/>
        </w:rPr>
        <w:t xml:space="preserve"> </w:t>
      </w:r>
      <w:r>
        <w:rPr>
          <w:rFonts w:ascii="Arial" w:hAnsi="Arial" w:cs="Arial"/>
        </w:rPr>
        <w:t xml:space="preserve">w książce </w:t>
      </w:r>
      <w:r w:rsidRPr="008D0A96">
        <w:rPr>
          <w:rFonts w:ascii="Arial" w:hAnsi="Arial" w:cs="Arial"/>
          <w:i/>
          <w:iCs/>
        </w:rPr>
        <w:t>Wybaczyć, czego nie można zapomnieć</w:t>
      </w:r>
      <w:r>
        <w:rPr>
          <w:rFonts w:ascii="Arial" w:hAnsi="Arial" w:cs="Arial"/>
        </w:rPr>
        <w:t xml:space="preserve"> (</w:t>
      </w:r>
      <w:r w:rsidR="00ED567B" w:rsidRPr="00681F8A">
        <w:rPr>
          <w:rFonts w:ascii="Arial" w:hAnsi="Arial" w:cs="Arial"/>
        </w:rPr>
        <w:t xml:space="preserve">tytuł oryginalny: </w:t>
      </w:r>
      <w:proofErr w:type="spellStart"/>
      <w:r w:rsidR="00ED567B" w:rsidRPr="00681F8A">
        <w:rPr>
          <w:rFonts w:ascii="Arial" w:hAnsi="Arial" w:cs="Arial"/>
          <w:i/>
          <w:iCs/>
        </w:rPr>
        <w:t>Forgiving</w:t>
      </w:r>
      <w:proofErr w:type="spellEnd"/>
      <w:r w:rsidR="00ED567B" w:rsidRPr="00681F8A">
        <w:rPr>
          <w:rFonts w:ascii="Arial" w:hAnsi="Arial" w:cs="Arial"/>
          <w:i/>
          <w:iCs/>
        </w:rPr>
        <w:t xml:space="preserve"> </w:t>
      </w:r>
      <w:proofErr w:type="spellStart"/>
      <w:r w:rsidR="00ED567B" w:rsidRPr="00681F8A">
        <w:rPr>
          <w:rFonts w:ascii="Arial" w:hAnsi="Arial" w:cs="Arial"/>
          <w:i/>
          <w:iCs/>
        </w:rPr>
        <w:t>what</w:t>
      </w:r>
      <w:proofErr w:type="spellEnd"/>
      <w:r w:rsidR="00ED567B" w:rsidRPr="00681F8A">
        <w:rPr>
          <w:rFonts w:ascii="Arial" w:hAnsi="Arial" w:cs="Arial"/>
          <w:i/>
          <w:iCs/>
        </w:rPr>
        <w:t xml:space="preserve"> </w:t>
      </w:r>
      <w:proofErr w:type="spellStart"/>
      <w:r w:rsidR="00ED567B" w:rsidRPr="00681F8A">
        <w:rPr>
          <w:rFonts w:ascii="Arial" w:hAnsi="Arial" w:cs="Arial"/>
          <w:i/>
          <w:iCs/>
        </w:rPr>
        <w:t>you</w:t>
      </w:r>
      <w:proofErr w:type="spellEnd"/>
      <w:r w:rsidR="00ED567B" w:rsidRPr="00681F8A">
        <w:rPr>
          <w:rFonts w:ascii="Arial" w:hAnsi="Arial" w:cs="Arial"/>
          <w:i/>
          <w:iCs/>
        </w:rPr>
        <w:t xml:space="preserve"> </w:t>
      </w:r>
      <w:proofErr w:type="spellStart"/>
      <w:r w:rsidR="00ED567B" w:rsidRPr="00681F8A">
        <w:rPr>
          <w:rFonts w:ascii="Arial" w:hAnsi="Arial" w:cs="Arial"/>
          <w:i/>
          <w:iCs/>
        </w:rPr>
        <w:t>can’t</w:t>
      </w:r>
      <w:proofErr w:type="spellEnd"/>
      <w:r w:rsidR="00ED567B" w:rsidRPr="00681F8A">
        <w:rPr>
          <w:rFonts w:ascii="Arial" w:hAnsi="Arial" w:cs="Arial"/>
          <w:i/>
          <w:iCs/>
        </w:rPr>
        <w:t xml:space="preserve"> </w:t>
      </w:r>
      <w:proofErr w:type="spellStart"/>
      <w:r w:rsidR="00ED567B" w:rsidRPr="00681F8A">
        <w:rPr>
          <w:rFonts w:ascii="Arial" w:hAnsi="Arial" w:cs="Arial"/>
          <w:i/>
          <w:iCs/>
        </w:rPr>
        <w:t>forget</w:t>
      </w:r>
      <w:proofErr w:type="spellEnd"/>
      <w:r w:rsidR="00ED567B" w:rsidRPr="00681F8A">
        <w:rPr>
          <w:rFonts w:ascii="Arial" w:hAnsi="Arial" w:cs="Arial"/>
          <w:i/>
          <w:iCs/>
        </w:rPr>
        <w:t xml:space="preserve">. </w:t>
      </w:r>
      <w:proofErr w:type="spellStart"/>
      <w:r w:rsidR="00ED567B" w:rsidRPr="00681F8A">
        <w:rPr>
          <w:rFonts w:ascii="Arial" w:hAnsi="Arial" w:cs="Arial"/>
          <w:i/>
          <w:iCs/>
        </w:rPr>
        <w:t>Discover</w:t>
      </w:r>
      <w:proofErr w:type="spellEnd"/>
      <w:r w:rsidR="00ED567B" w:rsidRPr="00681F8A">
        <w:rPr>
          <w:rFonts w:ascii="Arial" w:hAnsi="Arial" w:cs="Arial"/>
          <w:i/>
          <w:iCs/>
        </w:rPr>
        <w:t xml:space="preserve"> How to </w:t>
      </w:r>
      <w:proofErr w:type="spellStart"/>
      <w:r w:rsidR="00ED567B" w:rsidRPr="00681F8A">
        <w:rPr>
          <w:rFonts w:ascii="Arial" w:hAnsi="Arial" w:cs="Arial"/>
          <w:i/>
          <w:iCs/>
        </w:rPr>
        <w:t>Move</w:t>
      </w:r>
      <w:proofErr w:type="spellEnd"/>
      <w:r w:rsidR="00ED567B" w:rsidRPr="00681F8A">
        <w:rPr>
          <w:rFonts w:ascii="Arial" w:hAnsi="Arial" w:cs="Arial"/>
          <w:i/>
          <w:iCs/>
        </w:rPr>
        <w:t xml:space="preserve"> On, </w:t>
      </w:r>
      <w:proofErr w:type="spellStart"/>
      <w:r w:rsidR="00ED567B" w:rsidRPr="00681F8A">
        <w:rPr>
          <w:rFonts w:ascii="Arial" w:hAnsi="Arial" w:cs="Arial"/>
          <w:i/>
          <w:iCs/>
        </w:rPr>
        <w:t>Make</w:t>
      </w:r>
      <w:proofErr w:type="spellEnd"/>
      <w:r w:rsidR="00ED567B" w:rsidRPr="00681F8A">
        <w:rPr>
          <w:rFonts w:ascii="Arial" w:hAnsi="Arial" w:cs="Arial"/>
          <w:i/>
          <w:iCs/>
        </w:rPr>
        <w:t xml:space="preserve"> </w:t>
      </w:r>
      <w:proofErr w:type="spellStart"/>
      <w:r w:rsidR="00ED567B" w:rsidRPr="00681F8A">
        <w:rPr>
          <w:rFonts w:ascii="Arial" w:hAnsi="Arial" w:cs="Arial"/>
          <w:i/>
          <w:iCs/>
        </w:rPr>
        <w:t>Peace</w:t>
      </w:r>
      <w:proofErr w:type="spellEnd"/>
      <w:r w:rsidR="00ED567B" w:rsidRPr="00681F8A">
        <w:rPr>
          <w:rFonts w:ascii="Arial" w:hAnsi="Arial" w:cs="Arial"/>
          <w:i/>
          <w:iCs/>
        </w:rPr>
        <w:t xml:space="preserve"> with </w:t>
      </w:r>
      <w:proofErr w:type="spellStart"/>
      <w:r w:rsidR="00ED567B" w:rsidRPr="00681F8A">
        <w:rPr>
          <w:rFonts w:ascii="Arial" w:hAnsi="Arial" w:cs="Arial"/>
          <w:i/>
          <w:iCs/>
        </w:rPr>
        <w:t>Painful</w:t>
      </w:r>
      <w:proofErr w:type="spellEnd"/>
      <w:r w:rsidR="00ED567B" w:rsidRPr="00681F8A">
        <w:rPr>
          <w:rFonts w:ascii="Arial" w:hAnsi="Arial" w:cs="Arial"/>
          <w:i/>
          <w:iCs/>
        </w:rPr>
        <w:t xml:space="preserve"> </w:t>
      </w:r>
      <w:proofErr w:type="spellStart"/>
      <w:r w:rsidR="00ED567B" w:rsidRPr="00681F8A">
        <w:rPr>
          <w:rFonts w:ascii="Arial" w:hAnsi="Arial" w:cs="Arial"/>
          <w:i/>
          <w:iCs/>
        </w:rPr>
        <w:t>Memories</w:t>
      </w:r>
      <w:proofErr w:type="spellEnd"/>
      <w:r w:rsidR="00ED567B" w:rsidRPr="00681F8A">
        <w:rPr>
          <w:rFonts w:ascii="Arial" w:hAnsi="Arial" w:cs="Arial"/>
          <w:i/>
          <w:iCs/>
        </w:rPr>
        <w:t xml:space="preserve">, and </w:t>
      </w:r>
      <w:proofErr w:type="spellStart"/>
      <w:r w:rsidR="00ED567B" w:rsidRPr="00681F8A">
        <w:rPr>
          <w:rFonts w:ascii="Arial" w:hAnsi="Arial" w:cs="Arial"/>
          <w:i/>
          <w:iCs/>
        </w:rPr>
        <w:t>Create</w:t>
      </w:r>
      <w:proofErr w:type="spellEnd"/>
      <w:r w:rsidR="00ED567B" w:rsidRPr="00681F8A">
        <w:rPr>
          <w:rFonts w:ascii="Arial" w:hAnsi="Arial" w:cs="Arial"/>
          <w:i/>
          <w:iCs/>
        </w:rPr>
        <w:t xml:space="preserve"> a Life </w:t>
      </w:r>
      <w:proofErr w:type="spellStart"/>
      <w:r w:rsidR="00ED567B" w:rsidRPr="00681F8A">
        <w:rPr>
          <w:rFonts w:ascii="Arial" w:hAnsi="Arial" w:cs="Arial"/>
          <w:i/>
          <w:iCs/>
        </w:rPr>
        <w:t>That’s</w:t>
      </w:r>
      <w:proofErr w:type="spellEnd"/>
      <w:r w:rsidR="00ED567B" w:rsidRPr="00681F8A">
        <w:rPr>
          <w:rFonts w:ascii="Arial" w:hAnsi="Arial" w:cs="Arial"/>
          <w:i/>
          <w:iCs/>
        </w:rPr>
        <w:t xml:space="preserve"> </w:t>
      </w:r>
      <w:proofErr w:type="spellStart"/>
      <w:r w:rsidR="00ED567B" w:rsidRPr="00681F8A">
        <w:rPr>
          <w:rFonts w:ascii="Arial" w:hAnsi="Arial" w:cs="Arial"/>
          <w:i/>
          <w:iCs/>
        </w:rPr>
        <w:t>Beautiful</w:t>
      </w:r>
      <w:proofErr w:type="spellEnd"/>
      <w:r w:rsidR="00ED567B" w:rsidRPr="00681F8A">
        <w:rPr>
          <w:rFonts w:ascii="Arial" w:hAnsi="Arial" w:cs="Arial"/>
          <w:i/>
          <w:iCs/>
        </w:rPr>
        <w:t xml:space="preserve"> </w:t>
      </w:r>
      <w:proofErr w:type="spellStart"/>
      <w:r w:rsidR="00ED567B" w:rsidRPr="00681F8A">
        <w:rPr>
          <w:rFonts w:ascii="Arial" w:hAnsi="Arial" w:cs="Arial"/>
          <w:i/>
          <w:iCs/>
        </w:rPr>
        <w:t>Again</w:t>
      </w:r>
      <w:proofErr w:type="spellEnd"/>
      <w:r w:rsidRPr="008D0A96">
        <w:rPr>
          <w:rFonts w:ascii="Arial" w:hAnsi="Arial" w:cs="Arial"/>
        </w:rPr>
        <w:t>)</w:t>
      </w:r>
      <w:r>
        <w:rPr>
          <w:rFonts w:ascii="Arial" w:hAnsi="Arial" w:cs="Arial"/>
        </w:rPr>
        <w:t>.</w:t>
      </w:r>
    </w:p>
    <w:p w14:paraId="1D5010D6" w14:textId="77777777" w:rsidR="00E83483" w:rsidRPr="0004315E" w:rsidRDefault="00E83483" w:rsidP="00E83483">
      <w:pPr>
        <w:rPr>
          <w:rFonts w:ascii="Arial" w:hAnsi="Arial" w:cs="Arial"/>
        </w:rPr>
      </w:pPr>
      <w:r>
        <w:rPr>
          <w:rFonts w:ascii="Arial" w:hAnsi="Arial" w:cs="Arial"/>
        </w:rPr>
        <w:t xml:space="preserve">Książka stanowi </w:t>
      </w:r>
      <w:r w:rsidRPr="003A0570">
        <w:rPr>
          <w:rFonts w:ascii="Arial" w:hAnsi="Arial" w:cs="Arial"/>
        </w:rPr>
        <w:t>szczegółowy przewodnik przeprowadzający przez proces przebaczenia, oparty na</w:t>
      </w:r>
      <w:r>
        <w:rPr>
          <w:rFonts w:ascii="Arial" w:hAnsi="Arial" w:cs="Arial"/>
        </w:rPr>
        <w:t xml:space="preserve"> </w:t>
      </w:r>
      <w:r w:rsidRPr="003A0570">
        <w:rPr>
          <w:rFonts w:ascii="Arial" w:hAnsi="Arial" w:cs="Arial"/>
        </w:rPr>
        <w:t>trzech elementach: osobistej historii życia autorki</w:t>
      </w:r>
      <w:r>
        <w:rPr>
          <w:rFonts w:ascii="Arial" w:hAnsi="Arial" w:cs="Arial"/>
        </w:rPr>
        <w:t xml:space="preserve">, osoby </w:t>
      </w:r>
      <w:r w:rsidRPr="003A0570">
        <w:rPr>
          <w:rFonts w:ascii="Arial" w:hAnsi="Arial" w:cs="Arial"/>
        </w:rPr>
        <w:t xml:space="preserve"> głęboko wierzącej</w:t>
      </w:r>
      <w:r>
        <w:rPr>
          <w:rFonts w:ascii="Arial" w:hAnsi="Arial" w:cs="Arial"/>
        </w:rPr>
        <w:t xml:space="preserve"> i </w:t>
      </w:r>
      <w:r w:rsidRPr="003A0570">
        <w:rPr>
          <w:rFonts w:ascii="Arial" w:hAnsi="Arial" w:cs="Arial"/>
        </w:rPr>
        <w:t>mocno osadzo</w:t>
      </w:r>
      <w:r>
        <w:rPr>
          <w:rFonts w:ascii="Arial" w:hAnsi="Arial" w:cs="Arial"/>
        </w:rPr>
        <w:t xml:space="preserve">nej </w:t>
      </w:r>
      <w:r w:rsidRPr="003A0570">
        <w:rPr>
          <w:rFonts w:ascii="Arial" w:hAnsi="Arial" w:cs="Arial"/>
        </w:rPr>
        <w:t>w Piśmie Świętym</w:t>
      </w:r>
      <w:r>
        <w:rPr>
          <w:rFonts w:ascii="Arial" w:hAnsi="Arial" w:cs="Arial"/>
        </w:rPr>
        <w:t xml:space="preserve">, a także </w:t>
      </w:r>
      <w:r w:rsidRPr="003A0570">
        <w:rPr>
          <w:rFonts w:ascii="Arial" w:hAnsi="Arial" w:cs="Arial"/>
        </w:rPr>
        <w:t>od strony psychologicznej</w:t>
      </w:r>
      <w:r>
        <w:rPr>
          <w:rFonts w:ascii="Arial" w:hAnsi="Arial" w:cs="Arial"/>
        </w:rPr>
        <w:t xml:space="preserve">. </w:t>
      </w:r>
    </w:p>
    <w:p w14:paraId="3F6205BE" w14:textId="54C12527" w:rsidR="008D0A96" w:rsidRPr="00EA39AA" w:rsidRDefault="0032127A" w:rsidP="00ED567B">
      <w:pPr>
        <w:rPr>
          <w:rFonts w:ascii="Arial" w:hAnsi="Arial" w:cs="Arial"/>
        </w:rPr>
      </w:pPr>
      <w:proofErr w:type="spellStart"/>
      <w:r w:rsidRPr="00EA39AA">
        <w:rPr>
          <w:rFonts w:ascii="Arial" w:hAnsi="Arial" w:cs="Arial"/>
        </w:rPr>
        <w:t>Lys</w:t>
      </w:r>
      <w:r>
        <w:rPr>
          <w:rFonts w:ascii="Arial" w:hAnsi="Arial" w:cs="Arial"/>
        </w:rPr>
        <w:t>a</w:t>
      </w:r>
      <w:proofErr w:type="spellEnd"/>
      <w:r w:rsidR="00E57B1F">
        <w:rPr>
          <w:rFonts w:ascii="Arial" w:hAnsi="Arial" w:cs="Arial"/>
        </w:rPr>
        <w:t xml:space="preserve"> </w:t>
      </w:r>
      <w:proofErr w:type="spellStart"/>
      <w:r w:rsidR="00E83483" w:rsidRPr="00EA39AA">
        <w:rPr>
          <w:rFonts w:ascii="Arial" w:hAnsi="Arial" w:cs="Arial"/>
        </w:rPr>
        <w:t>Terkeurst</w:t>
      </w:r>
      <w:proofErr w:type="spellEnd"/>
      <w:r w:rsidR="00E83483">
        <w:rPr>
          <w:rFonts w:ascii="Arial" w:hAnsi="Arial" w:cs="Arial"/>
        </w:rPr>
        <w:t xml:space="preserve"> </w:t>
      </w:r>
      <w:r w:rsidR="00BB5C1B" w:rsidRPr="00EA39AA">
        <w:rPr>
          <w:rFonts w:ascii="Arial" w:hAnsi="Arial" w:cs="Arial"/>
        </w:rPr>
        <w:t xml:space="preserve">pokazuje, jak przejść przez proces po kroku, aby uwolnić się od bólu przeszłości. Uczy odkrywania tego, co Biblia mówi o przebaczeniu i </w:t>
      </w:r>
      <w:r w:rsidR="003C38ED">
        <w:rPr>
          <w:rFonts w:ascii="Arial" w:hAnsi="Arial" w:cs="Arial"/>
        </w:rPr>
        <w:t xml:space="preserve">szukaniu </w:t>
      </w:r>
      <w:r w:rsidR="00BB5C1B" w:rsidRPr="00EA39AA">
        <w:rPr>
          <w:rFonts w:ascii="Arial" w:hAnsi="Arial" w:cs="Arial"/>
        </w:rPr>
        <w:t>pokoju</w:t>
      </w:r>
      <w:r w:rsidR="003C38ED">
        <w:rPr>
          <w:rFonts w:ascii="Arial" w:hAnsi="Arial" w:cs="Arial"/>
        </w:rPr>
        <w:t>. P</w:t>
      </w:r>
      <w:r w:rsidR="00BB5C1B" w:rsidRPr="00EA39AA">
        <w:rPr>
          <w:rFonts w:ascii="Arial" w:hAnsi="Arial" w:cs="Arial"/>
        </w:rPr>
        <w:t>omaga zidentyfikować, co kradnie zaufanie i wrażliwość</w:t>
      </w:r>
      <w:r w:rsidR="003C38ED">
        <w:rPr>
          <w:rFonts w:ascii="Arial" w:hAnsi="Arial" w:cs="Arial"/>
        </w:rPr>
        <w:t xml:space="preserve"> w relacji z drugim człowiekiem.</w:t>
      </w:r>
      <w:r w:rsidR="00E83483">
        <w:rPr>
          <w:rFonts w:ascii="Arial" w:hAnsi="Arial" w:cs="Arial"/>
        </w:rPr>
        <w:t xml:space="preserve"> Inspiruje do świadomego przeżywania emocji i pozbycia się chęci </w:t>
      </w:r>
      <w:r w:rsidR="00E83483" w:rsidRPr="00EA39AA">
        <w:rPr>
          <w:rFonts w:ascii="Arial" w:hAnsi="Arial" w:cs="Arial"/>
        </w:rPr>
        <w:t>zmiany osoby, która nas zraniła.</w:t>
      </w:r>
      <w:r w:rsidR="00E83483">
        <w:rPr>
          <w:rFonts w:ascii="Arial" w:hAnsi="Arial" w:cs="Arial"/>
        </w:rPr>
        <w:t xml:space="preserve"> Podkreśla</w:t>
      </w:r>
      <w:r w:rsidR="00F135D5" w:rsidRPr="00EA39AA">
        <w:rPr>
          <w:rFonts w:ascii="Arial" w:hAnsi="Arial" w:cs="Arial"/>
        </w:rPr>
        <w:t>, że decyzja o przebaczeniu nie oznacza od razu pełnej harmonii uczuć, bo przebaczenie to jednocześnie decyzja i proces. Podkreśla przy tym istotność bagażu doświadczeń z dzieciństwa, który wnosimy w proces przebaczania</w:t>
      </w:r>
      <w:r w:rsidR="00E83483">
        <w:rPr>
          <w:rFonts w:ascii="Arial" w:hAnsi="Arial" w:cs="Arial"/>
        </w:rPr>
        <w:t>.</w:t>
      </w:r>
      <w:r w:rsidR="00F135D5" w:rsidRPr="00EA39AA">
        <w:rPr>
          <w:rFonts w:ascii="Arial" w:hAnsi="Arial" w:cs="Arial"/>
        </w:rPr>
        <w:t xml:space="preserve"> </w:t>
      </w:r>
    </w:p>
    <w:p w14:paraId="35ADA876" w14:textId="4D6439EE" w:rsidR="00BB5C1B" w:rsidRDefault="00BB5C1B" w:rsidP="00ED567B">
      <w:pPr>
        <w:rPr>
          <w:rFonts w:ascii="Arial" w:hAnsi="Arial" w:cs="Arial"/>
        </w:rPr>
      </w:pPr>
      <w:r w:rsidRPr="00EA39AA">
        <w:rPr>
          <w:rFonts w:ascii="Arial" w:hAnsi="Arial" w:cs="Arial"/>
        </w:rPr>
        <w:t xml:space="preserve">Dzięki głębokiej empatii, wglądowi terapeutycznemu i bogatemu nauczaniu biblijnemu, będącemu wynikiem ponad 1000 godzin studiów teologicznych, </w:t>
      </w:r>
      <w:r w:rsidR="00E57B1F">
        <w:rPr>
          <w:rFonts w:ascii="Arial" w:hAnsi="Arial" w:cs="Arial"/>
        </w:rPr>
        <w:t xml:space="preserve">autorka </w:t>
      </w:r>
      <w:r w:rsidR="00E83483">
        <w:rPr>
          <w:rFonts w:ascii="Arial" w:hAnsi="Arial" w:cs="Arial"/>
        </w:rPr>
        <w:t xml:space="preserve">motywuje </w:t>
      </w:r>
      <w:r w:rsidRPr="00EA39AA">
        <w:rPr>
          <w:rFonts w:ascii="Arial" w:hAnsi="Arial" w:cs="Arial"/>
        </w:rPr>
        <w:t xml:space="preserve">do pójścia naprzód, nawet wtedy, gdy druga osoba pozostaje bierna. </w:t>
      </w:r>
    </w:p>
    <w:p w14:paraId="4AD7CC9F" w14:textId="77777777" w:rsidR="00E57B1F" w:rsidRPr="00EA39AA" w:rsidRDefault="00E57B1F" w:rsidP="00ED567B">
      <w:pPr>
        <w:rPr>
          <w:rFonts w:ascii="Arial" w:hAnsi="Arial" w:cs="Arial"/>
        </w:rPr>
      </w:pPr>
    </w:p>
    <w:p w14:paraId="5A93B499" w14:textId="77777777" w:rsidR="00680B1A" w:rsidRPr="00681F8A" w:rsidRDefault="00680B1A" w:rsidP="00680B1A">
      <w:pPr>
        <w:rPr>
          <w:rFonts w:ascii="Arial" w:hAnsi="Arial" w:cs="Arial"/>
        </w:rPr>
      </w:pPr>
      <w:r w:rsidRPr="00681F8A">
        <w:rPr>
          <w:rFonts w:ascii="Arial" w:hAnsi="Arial" w:cs="Arial"/>
          <w:b/>
          <w:bCs/>
        </w:rPr>
        <w:lastRenderedPageBreak/>
        <w:t>Patronat nad książką objęli:</w:t>
      </w:r>
      <w:r w:rsidRPr="00681F8A">
        <w:rPr>
          <w:rFonts w:ascii="Arial" w:hAnsi="Arial" w:cs="Arial"/>
        </w:rPr>
        <w:t>   </w:t>
      </w:r>
    </w:p>
    <w:p w14:paraId="675BDC1B" w14:textId="2E8316AD" w:rsidR="00680B1A" w:rsidRPr="00681F8A" w:rsidRDefault="00681F8A" w:rsidP="00680B1A">
      <w:pPr>
        <w:rPr>
          <w:rFonts w:ascii="Arial" w:hAnsi="Arial" w:cs="Arial"/>
        </w:rPr>
      </w:pPr>
      <w:r w:rsidRPr="00681F8A">
        <w:rPr>
          <w:rFonts w:ascii="Arial" w:hAnsi="Arial" w:cs="Arial"/>
        </w:rPr>
        <w:t>Kwartalnik „Niedziela. Magazyn”, „Gość Niedzielny”, „Przewodnik Katolicki”, „Idziemy”, miesięcznik „W drodze”, dominikanie.pl, Aleteia.pl, misyjne.pl, Radio Nadzieja, Radio Doxa, Radio Emaus</w:t>
      </w:r>
    </w:p>
    <w:p w14:paraId="3D3D7780" w14:textId="4CC3F0FC" w:rsidR="00680B1A" w:rsidRDefault="00680B1A" w:rsidP="00680B1A">
      <w:pPr>
        <w:rPr>
          <w:rFonts w:ascii="Arial" w:hAnsi="Arial" w:cs="Arial"/>
        </w:rPr>
      </w:pPr>
      <w:r w:rsidRPr="00681F8A">
        <w:rPr>
          <w:rFonts w:ascii="Arial" w:hAnsi="Arial" w:cs="Arial"/>
          <w:b/>
          <w:bCs/>
        </w:rPr>
        <w:t>O autor</w:t>
      </w:r>
      <w:r w:rsidR="008D0A96">
        <w:rPr>
          <w:rFonts w:ascii="Arial" w:hAnsi="Arial" w:cs="Arial"/>
          <w:b/>
          <w:bCs/>
        </w:rPr>
        <w:t>ce</w:t>
      </w:r>
      <w:r w:rsidRPr="00681F8A">
        <w:rPr>
          <w:rFonts w:ascii="Arial" w:hAnsi="Arial" w:cs="Arial"/>
          <w:b/>
          <w:bCs/>
        </w:rPr>
        <w:t>:</w:t>
      </w:r>
      <w:r w:rsidRPr="00681F8A">
        <w:rPr>
          <w:rFonts w:ascii="Arial" w:hAnsi="Arial" w:cs="Arial"/>
        </w:rPr>
        <w:t>    </w:t>
      </w:r>
    </w:p>
    <w:p w14:paraId="75267311" w14:textId="0F53F110" w:rsidR="00680B1A" w:rsidRPr="00681F8A" w:rsidRDefault="0032127A" w:rsidP="00680B1A">
      <w:pPr>
        <w:rPr>
          <w:rFonts w:ascii="Arial" w:hAnsi="Arial" w:cs="Arial"/>
          <w:b/>
          <w:bCs/>
        </w:rPr>
      </w:pPr>
      <w:proofErr w:type="spellStart"/>
      <w:r w:rsidRPr="00681F8A">
        <w:rPr>
          <w:rFonts w:ascii="Arial" w:hAnsi="Arial" w:cs="Arial"/>
          <w:b/>
          <w:bCs/>
        </w:rPr>
        <w:t>Lys</w:t>
      </w:r>
      <w:r>
        <w:rPr>
          <w:rFonts w:ascii="Arial" w:hAnsi="Arial" w:cs="Arial"/>
          <w:b/>
          <w:bCs/>
        </w:rPr>
        <w:t>a</w:t>
      </w:r>
      <w:r w:rsidR="00303E27" w:rsidRPr="00681F8A">
        <w:rPr>
          <w:rFonts w:ascii="Arial" w:hAnsi="Arial" w:cs="Arial"/>
          <w:b/>
          <w:bCs/>
        </w:rPr>
        <w:t>Terkeurst</w:t>
      </w:r>
      <w:proofErr w:type="spellEnd"/>
      <w:r w:rsidR="00303E27" w:rsidRPr="00303E27">
        <w:rPr>
          <w:rFonts w:ascii="Arial" w:hAnsi="Arial" w:cs="Arial"/>
        </w:rPr>
        <w:t xml:space="preserve"> – amerykańska mówczyni</w:t>
      </w:r>
      <w:r w:rsidR="00303E27">
        <w:rPr>
          <w:rFonts w:ascii="Arial" w:hAnsi="Arial" w:cs="Arial"/>
        </w:rPr>
        <w:t xml:space="preserve"> </w:t>
      </w:r>
      <w:r w:rsidR="00303E27" w:rsidRPr="00303E27">
        <w:rPr>
          <w:rFonts w:ascii="Arial" w:hAnsi="Arial" w:cs="Arial"/>
        </w:rPr>
        <w:t xml:space="preserve">i autorka książek, umieszczanych wielokrotnie na liście bestsellerów „New York Timesa”, w których zaprasza do niezwykłej przygody wiary i poznawania Boga. Wychowywała się jako chrześcijanka, ale porzuciła wiarę na wiele lat, gdy zmarła jej roczna siostra. Teraz głosi nadzieję w dobrych i złych momentach. </w:t>
      </w:r>
    </w:p>
    <w:p w14:paraId="2B5661DE" w14:textId="34679CD1" w:rsidR="00680B1A" w:rsidRPr="00681F8A" w:rsidRDefault="00680B1A" w:rsidP="001F18FB">
      <w:pPr>
        <w:rPr>
          <w:rFonts w:ascii="Arial" w:hAnsi="Arial" w:cs="Arial"/>
        </w:rPr>
      </w:pPr>
      <w:r w:rsidRPr="00681F8A">
        <w:rPr>
          <w:rFonts w:ascii="Arial" w:hAnsi="Arial" w:cs="Arial"/>
        </w:rPr>
        <w:br/>
      </w:r>
    </w:p>
    <w:p w14:paraId="7F4C84EC" w14:textId="77777777" w:rsidR="00680B1A" w:rsidRPr="00681F8A" w:rsidRDefault="00680B1A" w:rsidP="00680B1A">
      <w:pPr>
        <w:rPr>
          <w:rFonts w:ascii="Arial" w:hAnsi="Arial" w:cs="Arial"/>
        </w:rPr>
      </w:pPr>
      <w:r w:rsidRPr="00681F8A">
        <w:rPr>
          <w:rFonts w:ascii="Arial" w:hAnsi="Arial" w:cs="Arial"/>
        </w:rPr>
        <w:t> </w:t>
      </w:r>
    </w:p>
    <w:p w14:paraId="35945ADB" w14:textId="77777777" w:rsidR="00680B1A" w:rsidRPr="00681F8A" w:rsidRDefault="00680B1A" w:rsidP="00680B1A">
      <w:pPr>
        <w:rPr>
          <w:rFonts w:ascii="Arial" w:hAnsi="Arial" w:cs="Arial"/>
        </w:rPr>
      </w:pPr>
      <w:r w:rsidRPr="00681F8A">
        <w:rPr>
          <w:rFonts w:ascii="Arial" w:hAnsi="Arial" w:cs="Arial"/>
          <w:b/>
          <w:bCs/>
        </w:rPr>
        <w:t>Dane kontaktowe dla mediów:</w:t>
      </w:r>
      <w:r w:rsidRPr="00681F8A">
        <w:rPr>
          <w:rFonts w:ascii="Arial" w:hAnsi="Arial" w:cs="Arial"/>
        </w:rPr>
        <w:t>         </w:t>
      </w:r>
      <w:r w:rsidRPr="00681F8A">
        <w:rPr>
          <w:rFonts w:ascii="Arial" w:hAnsi="Arial" w:cs="Arial"/>
        </w:rPr>
        <w:br/>
        <w:t>Magdalena Kaniewska         </w:t>
      </w:r>
      <w:r w:rsidRPr="00681F8A">
        <w:rPr>
          <w:rFonts w:ascii="Arial" w:hAnsi="Arial" w:cs="Arial"/>
        </w:rPr>
        <w:br/>
        <w:t>PR manager         </w:t>
      </w:r>
      <w:r w:rsidRPr="00681F8A">
        <w:rPr>
          <w:rFonts w:ascii="Arial" w:hAnsi="Arial" w:cs="Arial"/>
        </w:rPr>
        <w:br/>
        <w:t>tel. kom. </w:t>
      </w:r>
      <w:hyperlink r:id="rId6" w:tgtFrame="_blank" w:history="1">
        <w:r w:rsidRPr="00681F8A">
          <w:rPr>
            <w:rStyle w:val="Hipercze"/>
            <w:rFonts w:ascii="Arial" w:hAnsi="Arial" w:cs="Arial"/>
          </w:rPr>
          <w:t>698 669 048  </w:t>
        </w:r>
      </w:hyperlink>
      <w:r w:rsidRPr="00681F8A">
        <w:rPr>
          <w:rFonts w:ascii="Arial" w:hAnsi="Arial" w:cs="Arial"/>
        </w:rPr>
        <w:t>       </w:t>
      </w:r>
      <w:r w:rsidRPr="00681F8A">
        <w:rPr>
          <w:rFonts w:ascii="Arial" w:hAnsi="Arial" w:cs="Arial"/>
        </w:rPr>
        <w:br/>
        <w:t>e-mail: </w:t>
      </w:r>
      <w:hyperlink r:id="rId7" w:tgtFrame="_blank" w:history="1">
        <w:r w:rsidRPr="00681F8A">
          <w:rPr>
            <w:rStyle w:val="Hipercze"/>
            <w:rFonts w:ascii="Arial" w:hAnsi="Arial" w:cs="Arial"/>
          </w:rPr>
          <w:t>m.kaniewska@office.wdrodze.pl</w:t>
        </w:r>
      </w:hyperlink>
      <w:r w:rsidRPr="00681F8A">
        <w:rPr>
          <w:rFonts w:ascii="Arial" w:hAnsi="Arial" w:cs="Arial"/>
        </w:rPr>
        <w:t>         </w:t>
      </w:r>
    </w:p>
    <w:p w14:paraId="176E469F" w14:textId="77777777" w:rsidR="00680B1A" w:rsidRPr="00681F8A" w:rsidRDefault="00680B1A" w:rsidP="00680B1A">
      <w:pPr>
        <w:rPr>
          <w:rFonts w:ascii="Arial" w:hAnsi="Arial" w:cs="Arial"/>
        </w:rPr>
      </w:pPr>
      <w:r w:rsidRPr="00681F8A">
        <w:rPr>
          <w:rFonts w:ascii="Arial" w:hAnsi="Arial" w:cs="Arial"/>
        </w:rPr>
        <w:t> </w:t>
      </w:r>
    </w:p>
    <w:sectPr w:rsidR="00680B1A" w:rsidRPr="00681F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9E70" w14:textId="77777777" w:rsidR="007B358A" w:rsidRDefault="007B358A" w:rsidP="00E83483">
      <w:pPr>
        <w:spacing w:after="0" w:line="240" w:lineRule="auto"/>
      </w:pPr>
      <w:r>
        <w:separator/>
      </w:r>
    </w:p>
  </w:endnote>
  <w:endnote w:type="continuationSeparator" w:id="0">
    <w:p w14:paraId="224FA1C7" w14:textId="77777777" w:rsidR="007B358A" w:rsidRDefault="007B358A" w:rsidP="00E8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9B7F" w14:textId="77777777" w:rsidR="007B358A" w:rsidRDefault="007B358A" w:rsidP="00E83483">
      <w:pPr>
        <w:spacing w:after="0" w:line="240" w:lineRule="auto"/>
      </w:pPr>
      <w:r>
        <w:separator/>
      </w:r>
    </w:p>
  </w:footnote>
  <w:footnote w:type="continuationSeparator" w:id="0">
    <w:p w14:paraId="2ED3E401" w14:textId="77777777" w:rsidR="007B358A" w:rsidRDefault="007B358A" w:rsidP="00E834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7B"/>
    <w:rsid w:val="0004315E"/>
    <w:rsid w:val="00046C68"/>
    <w:rsid w:val="000C5A2F"/>
    <w:rsid w:val="001276F1"/>
    <w:rsid w:val="00173DE5"/>
    <w:rsid w:val="001D7A3C"/>
    <w:rsid w:val="001F18FB"/>
    <w:rsid w:val="0020784E"/>
    <w:rsid w:val="00251453"/>
    <w:rsid w:val="0028460E"/>
    <w:rsid w:val="00303E27"/>
    <w:rsid w:val="0032127A"/>
    <w:rsid w:val="0038026A"/>
    <w:rsid w:val="003A0570"/>
    <w:rsid w:val="003B57DF"/>
    <w:rsid w:val="003C38ED"/>
    <w:rsid w:val="00481C11"/>
    <w:rsid w:val="004C4B4F"/>
    <w:rsid w:val="005474C2"/>
    <w:rsid w:val="00583361"/>
    <w:rsid w:val="00642FAD"/>
    <w:rsid w:val="00680B1A"/>
    <w:rsid w:val="00681F8A"/>
    <w:rsid w:val="0074209B"/>
    <w:rsid w:val="007B358A"/>
    <w:rsid w:val="00835755"/>
    <w:rsid w:val="00894E62"/>
    <w:rsid w:val="008D0A96"/>
    <w:rsid w:val="008D4E18"/>
    <w:rsid w:val="00914E2F"/>
    <w:rsid w:val="00925E86"/>
    <w:rsid w:val="00B66B41"/>
    <w:rsid w:val="00B74314"/>
    <w:rsid w:val="00B87937"/>
    <w:rsid w:val="00BB5C1B"/>
    <w:rsid w:val="00BE7F8B"/>
    <w:rsid w:val="00C56E32"/>
    <w:rsid w:val="00D40B5B"/>
    <w:rsid w:val="00DF1A69"/>
    <w:rsid w:val="00E57B1F"/>
    <w:rsid w:val="00E83483"/>
    <w:rsid w:val="00EA39AA"/>
    <w:rsid w:val="00ED567B"/>
    <w:rsid w:val="00F135D5"/>
    <w:rsid w:val="00FA30E2"/>
    <w:rsid w:val="00FB5AAA"/>
    <w:rsid w:val="00FE3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CEC1"/>
  <w15:chartTrackingRefBased/>
  <w15:docId w15:val="{98F143A7-2317-4E61-B3BB-9DB8F456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5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5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56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56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56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56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56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56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56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56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56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56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56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56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56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56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56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567B"/>
    <w:rPr>
      <w:rFonts w:eastAsiaTheme="majorEastAsia" w:cstheme="majorBidi"/>
      <w:color w:val="272727" w:themeColor="text1" w:themeTint="D8"/>
    </w:rPr>
  </w:style>
  <w:style w:type="paragraph" w:styleId="Tytu">
    <w:name w:val="Title"/>
    <w:basedOn w:val="Normalny"/>
    <w:next w:val="Normalny"/>
    <w:link w:val="TytuZnak"/>
    <w:uiPriority w:val="10"/>
    <w:qFormat/>
    <w:rsid w:val="00ED5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56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56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56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567B"/>
    <w:pPr>
      <w:spacing w:before="160"/>
      <w:jc w:val="center"/>
    </w:pPr>
    <w:rPr>
      <w:i/>
      <w:iCs/>
      <w:color w:val="404040" w:themeColor="text1" w:themeTint="BF"/>
    </w:rPr>
  </w:style>
  <w:style w:type="character" w:customStyle="1" w:styleId="CytatZnak">
    <w:name w:val="Cytat Znak"/>
    <w:basedOn w:val="Domylnaczcionkaakapitu"/>
    <w:link w:val="Cytat"/>
    <w:uiPriority w:val="29"/>
    <w:rsid w:val="00ED567B"/>
    <w:rPr>
      <w:i/>
      <w:iCs/>
      <w:color w:val="404040" w:themeColor="text1" w:themeTint="BF"/>
    </w:rPr>
  </w:style>
  <w:style w:type="paragraph" w:styleId="Akapitzlist">
    <w:name w:val="List Paragraph"/>
    <w:basedOn w:val="Normalny"/>
    <w:uiPriority w:val="34"/>
    <w:qFormat/>
    <w:rsid w:val="00ED567B"/>
    <w:pPr>
      <w:ind w:left="720"/>
      <w:contextualSpacing/>
    </w:pPr>
  </w:style>
  <w:style w:type="character" w:styleId="Wyrnienieintensywne">
    <w:name w:val="Intense Emphasis"/>
    <w:basedOn w:val="Domylnaczcionkaakapitu"/>
    <w:uiPriority w:val="21"/>
    <w:qFormat/>
    <w:rsid w:val="00ED567B"/>
    <w:rPr>
      <w:i/>
      <w:iCs/>
      <w:color w:val="0F4761" w:themeColor="accent1" w:themeShade="BF"/>
    </w:rPr>
  </w:style>
  <w:style w:type="paragraph" w:styleId="Cytatintensywny">
    <w:name w:val="Intense Quote"/>
    <w:basedOn w:val="Normalny"/>
    <w:next w:val="Normalny"/>
    <w:link w:val="CytatintensywnyZnak"/>
    <w:uiPriority w:val="30"/>
    <w:qFormat/>
    <w:rsid w:val="00ED5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567B"/>
    <w:rPr>
      <w:i/>
      <w:iCs/>
      <w:color w:val="0F4761" w:themeColor="accent1" w:themeShade="BF"/>
    </w:rPr>
  </w:style>
  <w:style w:type="character" w:styleId="Odwoanieintensywne">
    <w:name w:val="Intense Reference"/>
    <w:basedOn w:val="Domylnaczcionkaakapitu"/>
    <w:uiPriority w:val="32"/>
    <w:qFormat/>
    <w:rsid w:val="00ED567B"/>
    <w:rPr>
      <w:b/>
      <w:bCs/>
      <w:smallCaps/>
      <w:color w:val="0F4761" w:themeColor="accent1" w:themeShade="BF"/>
      <w:spacing w:val="5"/>
    </w:rPr>
  </w:style>
  <w:style w:type="character" w:styleId="Hipercze">
    <w:name w:val="Hyperlink"/>
    <w:basedOn w:val="Domylnaczcionkaakapitu"/>
    <w:uiPriority w:val="99"/>
    <w:unhideWhenUsed/>
    <w:rsid w:val="00680B1A"/>
    <w:rPr>
      <w:color w:val="467886" w:themeColor="hyperlink"/>
      <w:u w:val="single"/>
    </w:rPr>
  </w:style>
  <w:style w:type="character" w:styleId="Nierozpoznanawzmianka">
    <w:name w:val="Unresolved Mention"/>
    <w:basedOn w:val="Domylnaczcionkaakapitu"/>
    <w:uiPriority w:val="99"/>
    <w:semiHidden/>
    <w:unhideWhenUsed/>
    <w:rsid w:val="00680B1A"/>
    <w:rPr>
      <w:color w:val="605E5C"/>
      <w:shd w:val="clear" w:color="auto" w:fill="E1DFDD"/>
    </w:rPr>
  </w:style>
  <w:style w:type="paragraph" w:styleId="Tekstprzypisukocowego">
    <w:name w:val="endnote text"/>
    <w:basedOn w:val="Normalny"/>
    <w:link w:val="TekstprzypisukocowegoZnak"/>
    <w:uiPriority w:val="99"/>
    <w:semiHidden/>
    <w:unhideWhenUsed/>
    <w:rsid w:val="00E8348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3483"/>
    <w:rPr>
      <w:sz w:val="20"/>
      <w:szCs w:val="20"/>
    </w:rPr>
  </w:style>
  <w:style w:type="character" w:styleId="Odwoanieprzypisukocowego">
    <w:name w:val="endnote reference"/>
    <w:basedOn w:val="Domylnaczcionkaakapitu"/>
    <w:uiPriority w:val="99"/>
    <w:semiHidden/>
    <w:unhideWhenUsed/>
    <w:rsid w:val="00E83483"/>
    <w:rPr>
      <w:vertAlign w:val="superscript"/>
    </w:rPr>
  </w:style>
  <w:style w:type="paragraph" w:styleId="Poprawka">
    <w:name w:val="Revision"/>
    <w:hidden/>
    <w:uiPriority w:val="99"/>
    <w:semiHidden/>
    <w:rsid w:val="00583361"/>
    <w:pPr>
      <w:spacing w:after="0" w:line="240" w:lineRule="auto"/>
    </w:pPr>
  </w:style>
  <w:style w:type="character" w:styleId="Odwoaniedokomentarza">
    <w:name w:val="annotation reference"/>
    <w:basedOn w:val="Domylnaczcionkaakapitu"/>
    <w:uiPriority w:val="99"/>
    <w:semiHidden/>
    <w:unhideWhenUsed/>
    <w:rsid w:val="00583361"/>
    <w:rPr>
      <w:sz w:val="16"/>
      <w:szCs w:val="16"/>
    </w:rPr>
  </w:style>
  <w:style w:type="paragraph" w:styleId="Tekstkomentarza">
    <w:name w:val="annotation text"/>
    <w:basedOn w:val="Normalny"/>
    <w:link w:val="TekstkomentarzaZnak"/>
    <w:uiPriority w:val="99"/>
    <w:unhideWhenUsed/>
    <w:rsid w:val="00583361"/>
    <w:pPr>
      <w:spacing w:line="240" w:lineRule="auto"/>
    </w:pPr>
    <w:rPr>
      <w:sz w:val="20"/>
      <w:szCs w:val="20"/>
    </w:rPr>
  </w:style>
  <w:style w:type="character" w:customStyle="1" w:styleId="TekstkomentarzaZnak">
    <w:name w:val="Tekst komentarza Znak"/>
    <w:basedOn w:val="Domylnaczcionkaakapitu"/>
    <w:link w:val="Tekstkomentarza"/>
    <w:uiPriority w:val="99"/>
    <w:rsid w:val="00583361"/>
    <w:rPr>
      <w:sz w:val="20"/>
      <w:szCs w:val="20"/>
    </w:rPr>
  </w:style>
  <w:style w:type="paragraph" w:styleId="Tematkomentarza">
    <w:name w:val="annotation subject"/>
    <w:basedOn w:val="Tekstkomentarza"/>
    <w:next w:val="Tekstkomentarza"/>
    <w:link w:val="TematkomentarzaZnak"/>
    <w:uiPriority w:val="99"/>
    <w:semiHidden/>
    <w:unhideWhenUsed/>
    <w:rsid w:val="00583361"/>
    <w:rPr>
      <w:b/>
      <w:bCs/>
    </w:rPr>
  </w:style>
  <w:style w:type="character" w:customStyle="1" w:styleId="TematkomentarzaZnak">
    <w:name w:val="Temat komentarza Znak"/>
    <w:basedOn w:val="TekstkomentarzaZnak"/>
    <w:link w:val="Tematkomentarza"/>
    <w:uiPriority w:val="99"/>
    <w:semiHidden/>
    <w:rsid w:val="005833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005918">
      <w:bodyDiv w:val="1"/>
      <w:marLeft w:val="0"/>
      <w:marRight w:val="0"/>
      <w:marTop w:val="0"/>
      <w:marBottom w:val="0"/>
      <w:divBdr>
        <w:top w:val="none" w:sz="0" w:space="0" w:color="auto"/>
        <w:left w:val="none" w:sz="0" w:space="0" w:color="auto"/>
        <w:bottom w:val="none" w:sz="0" w:space="0" w:color="auto"/>
        <w:right w:val="none" w:sz="0" w:space="0" w:color="auto"/>
      </w:divBdr>
      <w:divsChild>
        <w:div w:id="1013071234">
          <w:marLeft w:val="0"/>
          <w:marRight w:val="0"/>
          <w:marTop w:val="0"/>
          <w:marBottom w:val="0"/>
          <w:divBdr>
            <w:top w:val="none" w:sz="0" w:space="0" w:color="auto"/>
            <w:left w:val="none" w:sz="0" w:space="0" w:color="auto"/>
            <w:bottom w:val="none" w:sz="0" w:space="0" w:color="auto"/>
            <w:right w:val="none" w:sz="0" w:space="0" w:color="auto"/>
          </w:divBdr>
        </w:div>
        <w:div w:id="946883793">
          <w:marLeft w:val="0"/>
          <w:marRight w:val="0"/>
          <w:marTop w:val="0"/>
          <w:marBottom w:val="0"/>
          <w:divBdr>
            <w:top w:val="none" w:sz="0" w:space="0" w:color="auto"/>
            <w:left w:val="none" w:sz="0" w:space="0" w:color="auto"/>
            <w:bottom w:val="none" w:sz="0" w:space="0" w:color="auto"/>
            <w:right w:val="none" w:sz="0" w:space="0" w:color="auto"/>
          </w:divBdr>
        </w:div>
        <w:div w:id="2096784609">
          <w:marLeft w:val="0"/>
          <w:marRight w:val="0"/>
          <w:marTop w:val="0"/>
          <w:marBottom w:val="0"/>
          <w:divBdr>
            <w:top w:val="none" w:sz="0" w:space="0" w:color="auto"/>
            <w:left w:val="none" w:sz="0" w:space="0" w:color="auto"/>
            <w:bottom w:val="none" w:sz="0" w:space="0" w:color="auto"/>
            <w:right w:val="none" w:sz="0" w:space="0" w:color="auto"/>
          </w:divBdr>
        </w:div>
        <w:div w:id="683438389">
          <w:marLeft w:val="0"/>
          <w:marRight w:val="0"/>
          <w:marTop w:val="0"/>
          <w:marBottom w:val="0"/>
          <w:divBdr>
            <w:top w:val="none" w:sz="0" w:space="0" w:color="auto"/>
            <w:left w:val="none" w:sz="0" w:space="0" w:color="auto"/>
            <w:bottom w:val="none" w:sz="0" w:space="0" w:color="auto"/>
            <w:right w:val="none" w:sz="0" w:space="0" w:color="auto"/>
          </w:divBdr>
        </w:div>
        <w:div w:id="774515348">
          <w:marLeft w:val="0"/>
          <w:marRight w:val="0"/>
          <w:marTop w:val="0"/>
          <w:marBottom w:val="0"/>
          <w:divBdr>
            <w:top w:val="none" w:sz="0" w:space="0" w:color="auto"/>
            <w:left w:val="none" w:sz="0" w:space="0" w:color="auto"/>
            <w:bottom w:val="none" w:sz="0" w:space="0" w:color="auto"/>
            <w:right w:val="none" w:sz="0" w:space="0" w:color="auto"/>
          </w:divBdr>
        </w:div>
        <w:div w:id="121047299">
          <w:marLeft w:val="0"/>
          <w:marRight w:val="0"/>
          <w:marTop w:val="0"/>
          <w:marBottom w:val="0"/>
          <w:divBdr>
            <w:top w:val="none" w:sz="0" w:space="0" w:color="auto"/>
            <w:left w:val="none" w:sz="0" w:space="0" w:color="auto"/>
            <w:bottom w:val="none" w:sz="0" w:space="0" w:color="auto"/>
            <w:right w:val="none" w:sz="0" w:space="0" w:color="auto"/>
          </w:divBdr>
        </w:div>
        <w:div w:id="874734722">
          <w:marLeft w:val="0"/>
          <w:marRight w:val="0"/>
          <w:marTop w:val="0"/>
          <w:marBottom w:val="0"/>
          <w:divBdr>
            <w:top w:val="none" w:sz="0" w:space="0" w:color="auto"/>
            <w:left w:val="none" w:sz="0" w:space="0" w:color="auto"/>
            <w:bottom w:val="none" w:sz="0" w:space="0" w:color="auto"/>
            <w:right w:val="none" w:sz="0" w:space="0" w:color="auto"/>
          </w:divBdr>
        </w:div>
        <w:div w:id="98647711">
          <w:marLeft w:val="0"/>
          <w:marRight w:val="0"/>
          <w:marTop w:val="0"/>
          <w:marBottom w:val="0"/>
          <w:divBdr>
            <w:top w:val="none" w:sz="0" w:space="0" w:color="auto"/>
            <w:left w:val="none" w:sz="0" w:space="0" w:color="auto"/>
            <w:bottom w:val="none" w:sz="0" w:space="0" w:color="auto"/>
            <w:right w:val="none" w:sz="0" w:space="0" w:color="auto"/>
          </w:divBdr>
        </w:div>
        <w:div w:id="1893926471">
          <w:marLeft w:val="0"/>
          <w:marRight w:val="0"/>
          <w:marTop w:val="0"/>
          <w:marBottom w:val="0"/>
          <w:divBdr>
            <w:top w:val="none" w:sz="0" w:space="0" w:color="auto"/>
            <w:left w:val="none" w:sz="0" w:space="0" w:color="auto"/>
            <w:bottom w:val="none" w:sz="0" w:space="0" w:color="auto"/>
            <w:right w:val="none" w:sz="0" w:space="0" w:color="auto"/>
          </w:divBdr>
        </w:div>
        <w:div w:id="1761292910">
          <w:marLeft w:val="0"/>
          <w:marRight w:val="0"/>
          <w:marTop w:val="0"/>
          <w:marBottom w:val="0"/>
          <w:divBdr>
            <w:top w:val="none" w:sz="0" w:space="0" w:color="auto"/>
            <w:left w:val="none" w:sz="0" w:space="0" w:color="auto"/>
            <w:bottom w:val="none" w:sz="0" w:space="0" w:color="auto"/>
            <w:right w:val="none" w:sz="0" w:space="0" w:color="auto"/>
          </w:divBdr>
        </w:div>
      </w:divsChild>
    </w:div>
    <w:div w:id="1903254409">
      <w:bodyDiv w:val="1"/>
      <w:marLeft w:val="0"/>
      <w:marRight w:val="0"/>
      <w:marTop w:val="0"/>
      <w:marBottom w:val="0"/>
      <w:divBdr>
        <w:top w:val="none" w:sz="0" w:space="0" w:color="auto"/>
        <w:left w:val="none" w:sz="0" w:space="0" w:color="auto"/>
        <w:bottom w:val="none" w:sz="0" w:space="0" w:color="auto"/>
        <w:right w:val="none" w:sz="0" w:space="0" w:color="auto"/>
      </w:divBdr>
      <w:divsChild>
        <w:div w:id="515584383">
          <w:marLeft w:val="0"/>
          <w:marRight w:val="0"/>
          <w:marTop w:val="0"/>
          <w:marBottom w:val="0"/>
          <w:divBdr>
            <w:top w:val="none" w:sz="0" w:space="0" w:color="auto"/>
            <w:left w:val="none" w:sz="0" w:space="0" w:color="auto"/>
            <w:bottom w:val="none" w:sz="0" w:space="0" w:color="auto"/>
            <w:right w:val="none" w:sz="0" w:space="0" w:color="auto"/>
          </w:divBdr>
        </w:div>
        <w:div w:id="1792698545">
          <w:marLeft w:val="0"/>
          <w:marRight w:val="0"/>
          <w:marTop w:val="0"/>
          <w:marBottom w:val="0"/>
          <w:divBdr>
            <w:top w:val="none" w:sz="0" w:space="0" w:color="auto"/>
            <w:left w:val="none" w:sz="0" w:space="0" w:color="auto"/>
            <w:bottom w:val="none" w:sz="0" w:space="0" w:color="auto"/>
            <w:right w:val="none" w:sz="0" w:space="0" w:color="auto"/>
          </w:divBdr>
        </w:div>
        <w:div w:id="2081322499">
          <w:marLeft w:val="0"/>
          <w:marRight w:val="0"/>
          <w:marTop w:val="0"/>
          <w:marBottom w:val="0"/>
          <w:divBdr>
            <w:top w:val="none" w:sz="0" w:space="0" w:color="auto"/>
            <w:left w:val="none" w:sz="0" w:space="0" w:color="auto"/>
            <w:bottom w:val="none" w:sz="0" w:space="0" w:color="auto"/>
            <w:right w:val="none" w:sz="0" w:space="0" w:color="auto"/>
          </w:divBdr>
        </w:div>
        <w:div w:id="2054504208">
          <w:marLeft w:val="0"/>
          <w:marRight w:val="0"/>
          <w:marTop w:val="0"/>
          <w:marBottom w:val="0"/>
          <w:divBdr>
            <w:top w:val="none" w:sz="0" w:space="0" w:color="auto"/>
            <w:left w:val="none" w:sz="0" w:space="0" w:color="auto"/>
            <w:bottom w:val="none" w:sz="0" w:space="0" w:color="auto"/>
            <w:right w:val="none" w:sz="0" w:space="0" w:color="auto"/>
          </w:divBdr>
        </w:div>
        <w:div w:id="1374962786">
          <w:marLeft w:val="0"/>
          <w:marRight w:val="0"/>
          <w:marTop w:val="0"/>
          <w:marBottom w:val="0"/>
          <w:divBdr>
            <w:top w:val="none" w:sz="0" w:space="0" w:color="auto"/>
            <w:left w:val="none" w:sz="0" w:space="0" w:color="auto"/>
            <w:bottom w:val="none" w:sz="0" w:space="0" w:color="auto"/>
            <w:right w:val="none" w:sz="0" w:space="0" w:color="auto"/>
          </w:divBdr>
        </w:div>
        <w:div w:id="193422458">
          <w:marLeft w:val="0"/>
          <w:marRight w:val="0"/>
          <w:marTop w:val="0"/>
          <w:marBottom w:val="0"/>
          <w:divBdr>
            <w:top w:val="none" w:sz="0" w:space="0" w:color="auto"/>
            <w:left w:val="none" w:sz="0" w:space="0" w:color="auto"/>
            <w:bottom w:val="none" w:sz="0" w:space="0" w:color="auto"/>
            <w:right w:val="none" w:sz="0" w:space="0" w:color="auto"/>
          </w:divBdr>
        </w:div>
        <w:div w:id="793980107">
          <w:marLeft w:val="0"/>
          <w:marRight w:val="0"/>
          <w:marTop w:val="0"/>
          <w:marBottom w:val="0"/>
          <w:divBdr>
            <w:top w:val="none" w:sz="0" w:space="0" w:color="auto"/>
            <w:left w:val="none" w:sz="0" w:space="0" w:color="auto"/>
            <w:bottom w:val="none" w:sz="0" w:space="0" w:color="auto"/>
            <w:right w:val="none" w:sz="0" w:space="0" w:color="auto"/>
          </w:divBdr>
        </w:div>
        <w:div w:id="51345056">
          <w:marLeft w:val="0"/>
          <w:marRight w:val="0"/>
          <w:marTop w:val="0"/>
          <w:marBottom w:val="0"/>
          <w:divBdr>
            <w:top w:val="none" w:sz="0" w:space="0" w:color="auto"/>
            <w:left w:val="none" w:sz="0" w:space="0" w:color="auto"/>
            <w:bottom w:val="none" w:sz="0" w:space="0" w:color="auto"/>
            <w:right w:val="none" w:sz="0" w:space="0" w:color="auto"/>
          </w:divBdr>
        </w:div>
        <w:div w:id="1926256360">
          <w:marLeft w:val="0"/>
          <w:marRight w:val="0"/>
          <w:marTop w:val="0"/>
          <w:marBottom w:val="0"/>
          <w:divBdr>
            <w:top w:val="none" w:sz="0" w:space="0" w:color="auto"/>
            <w:left w:val="none" w:sz="0" w:space="0" w:color="auto"/>
            <w:bottom w:val="none" w:sz="0" w:space="0" w:color="auto"/>
            <w:right w:val="none" w:sz="0" w:space="0" w:color="auto"/>
          </w:divBdr>
        </w:div>
        <w:div w:id="81221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kaniewska@office.wdrodze.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4869866904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462</Words>
  <Characters>2774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Kaniewska</dc:creator>
  <cp:keywords/>
  <dc:description/>
  <cp:lastModifiedBy>Magdalena Kaniewska</cp:lastModifiedBy>
  <cp:revision>5</cp:revision>
  <dcterms:created xsi:type="dcterms:W3CDTF">2025-08-05T11:37:00Z</dcterms:created>
  <dcterms:modified xsi:type="dcterms:W3CDTF">2025-08-08T06:44:00Z</dcterms:modified>
</cp:coreProperties>
</file>