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F5142" w14:textId="5A82FC9D" w:rsidR="00705A9B" w:rsidRPr="00E23874" w:rsidRDefault="000D190A" w:rsidP="000D190A">
      <w:pPr>
        <w:jc w:val="right"/>
        <w:rPr>
          <w:rFonts w:ascii="Arial" w:hAnsi="Arial" w:cs="Arial"/>
          <w:sz w:val="24"/>
          <w:szCs w:val="24"/>
        </w:rPr>
      </w:pPr>
      <w:r w:rsidRPr="00E23874">
        <w:rPr>
          <w:rFonts w:ascii="Arial" w:hAnsi="Arial" w:cs="Arial"/>
          <w:sz w:val="24"/>
          <w:szCs w:val="24"/>
        </w:rPr>
        <w:t xml:space="preserve">Poznań, kwiecień 2024 r. </w:t>
      </w:r>
    </w:p>
    <w:p w14:paraId="2AE46CDF" w14:textId="77777777" w:rsidR="000D190A" w:rsidRPr="00E23874" w:rsidRDefault="000D190A">
      <w:pPr>
        <w:rPr>
          <w:rFonts w:ascii="Arial" w:hAnsi="Arial" w:cs="Arial"/>
          <w:sz w:val="24"/>
          <w:szCs w:val="24"/>
        </w:rPr>
      </w:pPr>
    </w:p>
    <w:p w14:paraId="3A352A64" w14:textId="56F3F80B" w:rsidR="000D190A" w:rsidRPr="00E23874" w:rsidRDefault="000D190A" w:rsidP="000D190A">
      <w:pPr>
        <w:jc w:val="center"/>
        <w:rPr>
          <w:rFonts w:ascii="Arial" w:hAnsi="Arial" w:cs="Arial"/>
          <w:sz w:val="24"/>
          <w:szCs w:val="24"/>
        </w:rPr>
      </w:pPr>
      <w:r w:rsidRPr="00E23874">
        <w:rPr>
          <w:rFonts w:ascii="Arial" w:hAnsi="Arial" w:cs="Arial"/>
          <w:sz w:val="24"/>
          <w:szCs w:val="24"/>
        </w:rPr>
        <w:t>INFORMACJA PRASOWA</w:t>
      </w:r>
    </w:p>
    <w:p w14:paraId="015E2504" w14:textId="77777777" w:rsidR="000D190A" w:rsidRPr="00E23874" w:rsidRDefault="000D190A" w:rsidP="000D190A">
      <w:pPr>
        <w:jc w:val="center"/>
        <w:rPr>
          <w:rFonts w:ascii="Arial" w:hAnsi="Arial" w:cs="Arial"/>
          <w:sz w:val="24"/>
          <w:szCs w:val="24"/>
        </w:rPr>
      </w:pPr>
    </w:p>
    <w:p w14:paraId="32459FE5" w14:textId="16953724" w:rsidR="000D190A" w:rsidRPr="00E23874" w:rsidRDefault="000D190A" w:rsidP="000D190A">
      <w:pPr>
        <w:rPr>
          <w:rFonts w:ascii="Arial" w:hAnsi="Arial" w:cs="Arial"/>
          <w:b/>
          <w:bCs/>
          <w:sz w:val="24"/>
          <w:szCs w:val="24"/>
        </w:rPr>
      </w:pPr>
      <w:r w:rsidRPr="00E23874">
        <w:rPr>
          <w:rFonts w:ascii="Arial" w:hAnsi="Arial" w:cs="Arial"/>
          <w:b/>
          <w:bCs/>
          <w:i/>
          <w:iCs/>
          <w:sz w:val="24"/>
          <w:szCs w:val="24"/>
        </w:rPr>
        <w:t>Świadek nadziei. Biografia papieża Jana Pawła II</w:t>
      </w:r>
      <w:r w:rsidRPr="00E23874">
        <w:rPr>
          <w:rFonts w:ascii="Arial" w:hAnsi="Arial" w:cs="Arial"/>
          <w:b/>
          <w:bCs/>
          <w:sz w:val="24"/>
          <w:szCs w:val="24"/>
        </w:rPr>
        <w:t>, George Weigel</w:t>
      </w:r>
    </w:p>
    <w:p w14:paraId="4BEF16A8" w14:textId="77777777" w:rsidR="00DD329B" w:rsidRPr="00E23874" w:rsidRDefault="000D190A" w:rsidP="000D190A">
      <w:pPr>
        <w:pStyle w:val="NormalnyWeb"/>
        <w:rPr>
          <w:rFonts w:ascii="Arial" w:hAnsi="Arial" w:cs="Arial"/>
        </w:rPr>
      </w:pPr>
      <w:r w:rsidRPr="00E23874">
        <w:rPr>
          <w:rStyle w:val="Uwydatnienie"/>
          <w:rFonts w:ascii="Arial" w:eastAsiaTheme="majorEastAsia" w:hAnsi="Arial" w:cs="Arial"/>
        </w:rPr>
        <w:t>Świadek nadziei</w:t>
      </w:r>
      <w:r w:rsidRPr="00E23874">
        <w:rPr>
          <w:rFonts w:ascii="Arial" w:hAnsi="Arial" w:cs="Arial"/>
        </w:rPr>
        <w:t>, z nowym wstępem do polskiego wydania, to bestsellerowa biografia papieża, próba opowiedzenia o tym, jaki był Karol Wojtyła, człowiek wezwany do Rzymu „z dalekiego kraju”, który został Janem Pawłem II, kanonizowanym w 2014 roku. George Weigel pokazuje nam, co kształtowało postawę i duchowość papieża oraz decydowało o kierunku jego myśli i działań. </w:t>
      </w:r>
    </w:p>
    <w:p w14:paraId="14B972DA" w14:textId="2E247532" w:rsidR="00DD329B" w:rsidRPr="00E23874" w:rsidRDefault="00ED312E" w:rsidP="00DD329B">
      <w:pPr>
        <w:pStyle w:val="NormalnyWeb"/>
        <w:rPr>
          <w:rFonts w:ascii="Arial" w:hAnsi="Arial" w:cs="Arial"/>
        </w:rPr>
      </w:pPr>
      <w:r w:rsidRPr="00E23874">
        <w:rPr>
          <w:rFonts w:ascii="Arial" w:hAnsi="Arial" w:cs="Arial"/>
          <w:color w:val="000000"/>
        </w:rPr>
        <w:t>To monumentalne dzieło, będące efektem pięciu lat wytężonej pracy badacza</w:t>
      </w:r>
      <w:r>
        <w:rPr>
          <w:rFonts w:ascii="Arial" w:hAnsi="Arial" w:cs="Arial"/>
          <w:color w:val="000000"/>
        </w:rPr>
        <w:t xml:space="preserve">. </w:t>
      </w:r>
      <w:r w:rsidR="000D190A" w:rsidRPr="00E23874">
        <w:rPr>
          <w:rFonts w:ascii="Arial" w:hAnsi="Arial" w:cs="Arial"/>
        </w:rPr>
        <w:t>Książka bazuje na rozmowach z przyjaciółmi i współpracownikami ojca świętego, wypowiedziach osobistości z kręgów religijnych, politycznych i artystycznych, a także na archiwalnych dokumentach</w:t>
      </w:r>
      <w:r>
        <w:rPr>
          <w:rFonts w:ascii="Arial" w:hAnsi="Arial" w:cs="Arial"/>
        </w:rPr>
        <w:t xml:space="preserve"> </w:t>
      </w:r>
      <w:r w:rsidRPr="00E23874">
        <w:rPr>
          <w:rFonts w:ascii="Arial" w:hAnsi="Arial" w:cs="Arial"/>
          <w:color w:val="000000"/>
        </w:rPr>
        <w:t>po raz pierwszy udostępnionych przez Watykan tajnych dokumentach</w:t>
      </w:r>
      <w:r w:rsidR="000D190A" w:rsidRPr="00E23874">
        <w:rPr>
          <w:rFonts w:ascii="Arial" w:hAnsi="Arial" w:cs="Arial"/>
        </w:rPr>
        <w:t xml:space="preserve"> oraz prywatnej korespondencji papieża.  </w:t>
      </w:r>
    </w:p>
    <w:p w14:paraId="744E1E8F" w14:textId="4B2743C0" w:rsidR="00DD329B" w:rsidRDefault="00DD329B" w:rsidP="00DD32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23874">
        <w:rPr>
          <w:rStyle w:val="Pogrubienie"/>
          <w:rFonts w:ascii="Arial" w:eastAsiaTheme="majorEastAsia" w:hAnsi="Arial" w:cs="Arial"/>
          <w:b w:val="0"/>
          <w:bCs w:val="0"/>
          <w:color w:val="000000"/>
          <w:bdr w:val="none" w:sz="0" w:space="0" w:color="auto" w:frame="1"/>
        </w:rPr>
        <w:t>Jest to najpełniejsze na świecie, uzupełnione</w:t>
      </w:r>
      <w:r w:rsidR="00C13DC0">
        <w:rPr>
          <w:rStyle w:val="Pogrubienie"/>
          <w:rFonts w:ascii="Arial" w:eastAsiaTheme="majorEastAsia" w:hAnsi="Arial" w:cs="Arial"/>
          <w:b w:val="0"/>
          <w:bCs w:val="0"/>
          <w:color w:val="000000"/>
          <w:bdr w:val="none" w:sz="0" w:space="0" w:color="auto" w:frame="1"/>
        </w:rPr>
        <w:t>,</w:t>
      </w:r>
      <w:r w:rsidRPr="00E23874">
        <w:rPr>
          <w:rStyle w:val="Pogrubienie"/>
          <w:rFonts w:ascii="Arial" w:eastAsiaTheme="majorEastAsia" w:hAnsi="Arial" w:cs="Arial"/>
          <w:b w:val="0"/>
          <w:bCs w:val="0"/>
          <w:color w:val="000000"/>
          <w:bdr w:val="none" w:sz="0" w:space="0" w:color="auto" w:frame="1"/>
        </w:rPr>
        <w:t xml:space="preserve"> wydanie międzynarodowego bestsellera.</w:t>
      </w:r>
      <w:r w:rsidRPr="00E23874">
        <w:rPr>
          <w:rStyle w:val="Pogrubienie"/>
          <w:rFonts w:ascii="Arial" w:eastAsiaTheme="majorEastAsia" w:hAnsi="Arial" w:cs="Arial"/>
          <w:color w:val="000000"/>
          <w:bdr w:val="none" w:sz="0" w:space="0" w:color="auto" w:frame="1"/>
        </w:rPr>
        <w:t xml:space="preserve"> </w:t>
      </w:r>
      <w:r w:rsidRPr="00E23874">
        <w:rPr>
          <w:rFonts w:ascii="Arial" w:hAnsi="Arial" w:cs="Arial"/>
          <w:color w:val="000000"/>
        </w:rPr>
        <w:t>Biografia Jana Pawła II wysoko ceniona jest przez Watykan</w:t>
      </w:r>
      <w:r w:rsidR="00E23874" w:rsidRPr="00E23874">
        <w:rPr>
          <w:rFonts w:ascii="Arial" w:hAnsi="Arial" w:cs="Arial"/>
          <w:color w:val="000000"/>
        </w:rPr>
        <w:t>, p</w:t>
      </w:r>
      <w:r w:rsidRPr="00E23874">
        <w:rPr>
          <w:rFonts w:ascii="Arial" w:hAnsi="Arial" w:cs="Arial"/>
          <w:color w:val="000000"/>
        </w:rPr>
        <w:t>owstała za aprobatą papieża i przy jego współudziale.</w:t>
      </w:r>
    </w:p>
    <w:p w14:paraId="6E004067" w14:textId="6FF9F296" w:rsidR="00DD329B" w:rsidRPr="00E23874" w:rsidRDefault="00FC156A" w:rsidP="00FC156A">
      <w:pPr>
        <w:pStyle w:val="NormalnyWeb"/>
        <w:rPr>
          <w:rFonts w:ascii="Arial" w:hAnsi="Arial" w:cs="Arial"/>
        </w:rPr>
      </w:pPr>
      <w:r w:rsidRPr="00E23874">
        <w:rPr>
          <w:rFonts w:ascii="Arial" w:hAnsi="Arial" w:cs="Arial"/>
          <w:color w:val="000000"/>
        </w:rPr>
        <w:t xml:space="preserve">–  </w:t>
      </w:r>
      <w:r w:rsidRPr="00E23874">
        <w:rPr>
          <w:rFonts w:ascii="Arial" w:hAnsi="Arial" w:cs="Arial"/>
          <w:i/>
          <w:iCs/>
          <w:color w:val="000000"/>
        </w:rPr>
        <w:t>Podczas rozmowy w papieskim apartamencie w marcu 1996 roku Jan Paweł II wspomniał o próbach opowiedzenia historii jego życia przez poprzednich bio</w:t>
      </w:r>
      <w:r w:rsidRPr="00E23874">
        <w:rPr>
          <w:rFonts w:ascii="Arial" w:hAnsi="Arial" w:cs="Arial"/>
          <w:i/>
          <w:iCs/>
          <w:color w:val="000000"/>
        </w:rPr>
        <w:softHyphen/>
        <w:t>grafów: „Oni próbują zrozumieć mnie z zewnątrz. Ale mnie można zrozumieć tylko od wewnątrz”. Już wtedy wiedział, że jest postacią historyczną. Podkreślał jednak, że jeżeli ktoś naprawdę chce wiedzieć, co uczyniło go takim, a nie innym człowiekiem, poznać jego samego oraz jego dokonania, powinien odczytywać jego losy tylko od wewnątrz, niejako przez pryzmat jego duszy. W ten oto sposób Jan Paweł II nadawał swojemu życiu właściwy kontekst</w:t>
      </w:r>
      <w:r w:rsidRPr="00E23874">
        <w:rPr>
          <w:rFonts w:ascii="Arial" w:hAnsi="Arial" w:cs="Arial"/>
          <w:color w:val="000000"/>
        </w:rPr>
        <w:t xml:space="preserve"> – napisał George Weigel w przedmowie do nowego polskiego wydania książki </w:t>
      </w:r>
      <w:r w:rsidRPr="00E23874">
        <w:rPr>
          <w:rFonts w:ascii="Arial" w:hAnsi="Arial" w:cs="Arial"/>
          <w:i/>
          <w:iCs/>
        </w:rPr>
        <w:t>Świadek nadziei. Biografia papieża Jana Pawła II</w:t>
      </w:r>
      <w:r w:rsidRPr="00E23874">
        <w:rPr>
          <w:rFonts w:ascii="Arial" w:hAnsi="Arial" w:cs="Arial"/>
          <w:b/>
          <w:bCs/>
          <w:i/>
          <w:iCs/>
        </w:rPr>
        <w:t xml:space="preserve"> </w:t>
      </w:r>
      <w:r w:rsidRPr="00E23874">
        <w:rPr>
          <w:rFonts w:ascii="Arial" w:hAnsi="Arial" w:cs="Arial"/>
        </w:rPr>
        <w:t xml:space="preserve">(tytuł oryginalny: </w:t>
      </w:r>
      <w:proofErr w:type="spellStart"/>
      <w:r w:rsidRPr="00E23874">
        <w:rPr>
          <w:rFonts w:ascii="Arial" w:hAnsi="Arial" w:cs="Arial"/>
          <w:i/>
          <w:iCs/>
        </w:rPr>
        <w:t>Witness</w:t>
      </w:r>
      <w:proofErr w:type="spellEnd"/>
      <w:r w:rsidRPr="00E23874">
        <w:rPr>
          <w:rFonts w:ascii="Arial" w:hAnsi="Arial" w:cs="Arial"/>
          <w:i/>
          <w:iCs/>
        </w:rPr>
        <w:t xml:space="preserve"> to </w:t>
      </w:r>
      <w:proofErr w:type="spellStart"/>
      <w:r w:rsidRPr="00E23874">
        <w:rPr>
          <w:rFonts w:ascii="Arial" w:hAnsi="Arial" w:cs="Arial"/>
          <w:i/>
          <w:iCs/>
        </w:rPr>
        <w:t>Hope</w:t>
      </w:r>
      <w:proofErr w:type="spellEnd"/>
      <w:r w:rsidRPr="00E23874">
        <w:rPr>
          <w:rFonts w:ascii="Arial" w:hAnsi="Arial" w:cs="Arial"/>
          <w:i/>
          <w:iCs/>
        </w:rPr>
        <w:t xml:space="preserve">: The </w:t>
      </w:r>
      <w:proofErr w:type="spellStart"/>
      <w:r w:rsidRPr="00E23874">
        <w:rPr>
          <w:rFonts w:ascii="Arial" w:hAnsi="Arial" w:cs="Arial"/>
          <w:i/>
          <w:iCs/>
        </w:rPr>
        <w:t>Biography</w:t>
      </w:r>
      <w:proofErr w:type="spellEnd"/>
      <w:r w:rsidRPr="00E23874">
        <w:rPr>
          <w:rFonts w:ascii="Arial" w:hAnsi="Arial" w:cs="Arial"/>
          <w:i/>
          <w:iCs/>
        </w:rPr>
        <w:t xml:space="preserve"> of </w:t>
      </w:r>
      <w:proofErr w:type="spellStart"/>
      <w:r w:rsidRPr="00E23874">
        <w:rPr>
          <w:rFonts w:ascii="Arial" w:hAnsi="Arial" w:cs="Arial"/>
          <w:i/>
          <w:iCs/>
        </w:rPr>
        <w:t>Pope</w:t>
      </w:r>
      <w:proofErr w:type="spellEnd"/>
      <w:r w:rsidRPr="00E23874">
        <w:rPr>
          <w:rFonts w:ascii="Arial" w:hAnsi="Arial" w:cs="Arial"/>
          <w:i/>
          <w:iCs/>
        </w:rPr>
        <w:t xml:space="preserve"> John Paul</w:t>
      </w:r>
      <w:r w:rsidRPr="00E23874">
        <w:rPr>
          <w:rFonts w:ascii="Arial" w:hAnsi="Arial" w:cs="Arial"/>
        </w:rPr>
        <w:t>)</w:t>
      </w:r>
      <w:r w:rsidR="00B15F9A" w:rsidRPr="00E23874">
        <w:rPr>
          <w:rFonts w:ascii="Arial" w:hAnsi="Arial" w:cs="Arial"/>
        </w:rPr>
        <w:t>.</w:t>
      </w:r>
    </w:p>
    <w:p w14:paraId="750C4CA0" w14:textId="58744AB3" w:rsidR="00DD329B" w:rsidRPr="00E23874" w:rsidRDefault="00B15F9A" w:rsidP="00E23874">
      <w:pPr>
        <w:pStyle w:val="Pa11"/>
        <w:jc w:val="both"/>
        <w:rPr>
          <w:rFonts w:ascii="Arial" w:hAnsi="Arial" w:cs="Arial"/>
          <w:color w:val="000000"/>
        </w:rPr>
      </w:pPr>
      <w:r w:rsidRPr="00E23874">
        <w:rPr>
          <w:rFonts w:ascii="Arial" w:hAnsi="Arial" w:cs="Arial"/>
        </w:rPr>
        <w:t>I dodał: „</w:t>
      </w:r>
      <w:r w:rsidRPr="00E23874">
        <w:rPr>
          <w:rFonts w:ascii="Arial" w:hAnsi="Arial" w:cs="Arial"/>
          <w:color w:val="000000"/>
        </w:rPr>
        <w:t xml:space="preserve">Karol Wojtyła wniósł do papiestwa wyjątkowy amalgamat osobistych darów i talentów, oszlifowanych przez dziesięciolecia pracy intelektualnej i duszpasterskiej. Dzięki niezachwianej wierze w Boga, która nadała kierunek jego życiu, wykorzystał te umiejętności do odnowienia </w:t>
      </w:r>
      <w:proofErr w:type="spellStart"/>
      <w:r w:rsidRPr="00E23874">
        <w:rPr>
          <w:rFonts w:ascii="Arial" w:hAnsi="Arial" w:cs="Arial"/>
          <w:color w:val="000000"/>
        </w:rPr>
        <w:t>samozrozumienia</w:t>
      </w:r>
      <w:proofErr w:type="spellEnd"/>
      <w:r w:rsidRPr="00E23874">
        <w:rPr>
          <w:rFonts w:ascii="Arial" w:hAnsi="Arial" w:cs="Arial"/>
          <w:color w:val="000000"/>
        </w:rPr>
        <w:t xml:space="preserve"> Kościoła katolickiego, uczynił z niego główną siłę sprawczą w wielu miejscach świata, wytyczając ewangeliczny kierunek katolickiego życia i misji w trzecim tysiącleciu istnienia chrześcijaństwa. Wszystko to przyjmujemy z wdzięcznością. Jednak nie zrozumiemy Jana Pawła II „od wewnątrz”, jeśli nie uznamy, że ten najbardziej wpływowy papież od stuleci był przede wszystkim radykalnie nawróconym uczniem Chrystusa. Wszystko w jego dojrzałym życiu i pontyfikacie właśnie tam miało swoje korzenie. To także było najgłębszym źródłem jego zdolności inspirowania innych do życia w heroicznej cnocie i naśladowania Jezusa Chrystusa ‒ a tym samym do nadawania historii bardziej ludzkiego wymiaru”.</w:t>
      </w:r>
      <w:r w:rsidR="00DD329B" w:rsidRPr="00E23874">
        <w:rPr>
          <w:rFonts w:ascii="Arial" w:hAnsi="Arial" w:cs="Arial"/>
          <w:color w:val="000000"/>
        </w:rPr>
        <w:br/>
      </w:r>
      <w:r w:rsidR="00DD329B" w:rsidRPr="00E23874">
        <w:rPr>
          <w:rFonts w:ascii="Arial" w:hAnsi="Arial" w:cs="Arial"/>
          <w:color w:val="000000"/>
        </w:rPr>
        <w:br/>
        <w:t>P</w:t>
      </w:r>
      <w:r w:rsidR="00C13DC0">
        <w:rPr>
          <w:rFonts w:ascii="Arial" w:hAnsi="Arial" w:cs="Arial"/>
          <w:color w:val="000000"/>
        </w:rPr>
        <w:t>ierwszy p</w:t>
      </w:r>
      <w:r w:rsidR="00DD329B" w:rsidRPr="00E23874">
        <w:rPr>
          <w:rFonts w:ascii="Arial" w:hAnsi="Arial" w:cs="Arial"/>
          <w:color w:val="000000"/>
        </w:rPr>
        <w:t xml:space="preserve">olski przekład biografii ukazał się na jubileusz 80. urodzin Karola. Wersja </w:t>
      </w:r>
      <w:r w:rsidR="00DD329B" w:rsidRPr="00E23874">
        <w:rPr>
          <w:rFonts w:ascii="Arial" w:hAnsi="Arial" w:cs="Arial"/>
          <w:color w:val="000000"/>
        </w:rPr>
        <w:lastRenderedPageBreak/>
        <w:t>uzupełniona uwzględnia wydarzenia pontyfikatu do października 2001 roku oraz zawiera aneks od wydawcy</w:t>
      </w:r>
      <w:r w:rsidR="00C13DC0">
        <w:rPr>
          <w:rFonts w:ascii="Arial" w:hAnsi="Arial" w:cs="Arial"/>
          <w:color w:val="000000"/>
        </w:rPr>
        <w:t xml:space="preserve"> (</w:t>
      </w:r>
      <w:r w:rsidR="00DD329B" w:rsidRPr="00ED312E">
        <w:rPr>
          <w:rFonts w:ascii="Arial" w:hAnsi="Arial" w:cs="Arial"/>
          <w:i/>
          <w:iCs/>
          <w:color w:val="000000"/>
        </w:rPr>
        <w:t>Kalendarium 2001-2005</w:t>
      </w:r>
      <w:r w:rsidR="00C13DC0">
        <w:rPr>
          <w:rFonts w:ascii="Arial" w:hAnsi="Arial" w:cs="Arial"/>
          <w:color w:val="000000"/>
        </w:rPr>
        <w:t>)</w:t>
      </w:r>
      <w:r w:rsidR="00DD329B" w:rsidRPr="00E23874">
        <w:rPr>
          <w:rFonts w:ascii="Arial" w:hAnsi="Arial" w:cs="Arial"/>
          <w:color w:val="000000"/>
        </w:rPr>
        <w:t xml:space="preserve">. Obecne wydanie uzupełnione zostało o </w:t>
      </w:r>
      <w:r w:rsidR="00C13DC0">
        <w:rPr>
          <w:rFonts w:ascii="Arial" w:hAnsi="Arial" w:cs="Arial"/>
          <w:color w:val="000000"/>
        </w:rPr>
        <w:t>nowy</w:t>
      </w:r>
      <w:r w:rsidR="00C13DC0" w:rsidRPr="00E23874">
        <w:rPr>
          <w:rFonts w:ascii="Arial" w:hAnsi="Arial" w:cs="Arial"/>
          <w:color w:val="000000"/>
        </w:rPr>
        <w:t xml:space="preserve"> </w:t>
      </w:r>
      <w:r w:rsidR="00DD329B" w:rsidRPr="00E23874">
        <w:rPr>
          <w:rFonts w:ascii="Arial" w:hAnsi="Arial" w:cs="Arial"/>
          <w:color w:val="000000"/>
        </w:rPr>
        <w:t>wstęp George</w:t>
      </w:r>
      <w:r w:rsidR="00C13DC0">
        <w:rPr>
          <w:rFonts w:ascii="Arial" w:hAnsi="Arial" w:cs="Arial"/>
          <w:color w:val="000000"/>
        </w:rPr>
        <w:t>`a</w:t>
      </w:r>
      <w:r w:rsidR="00DD329B" w:rsidRPr="00E23874">
        <w:rPr>
          <w:rFonts w:ascii="Arial" w:hAnsi="Arial" w:cs="Arial"/>
          <w:color w:val="000000"/>
        </w:rPr>
        <w:t xml:space="preserve"> </w:t>
      </w:r>
      <w:proofErr w:type="spellStart"/>
      <w:r w:rsidR="00DD329B" w:rsidRPr="00E23874">
        <w:rPr>
          <w:rFonts w:ascii="Arial" w:hAnsi="Arial" w:cs="Arial"/>
          <w:color w:val="000000"/>
        </w:rPr>
        <w:t>Weigela</w:t>
      </w:r>
      <w:proofErr w:type="spellEnd"/>
      <w:r w:rsidR="00DD329B" w:rsidRPr="00E23874">
        <w:rPr>
          <w:rFonts w:ascii="Arial" w:hAnsi="Arial" w:cs="Arial"/>
          <w:color w:val="000000"/>
        </w:rPr>
        <w:t xml:space="preserve">. </w:t>
      </w:r>
    </w:p>
    <w:p w14:paraId="6EFA5D03" w14:textId="77777777" w:rsidR="00DD329B" w:rsidRPr="00E23874" w:rsidRDefault="00DD329B" w:rsidP="00DD32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977F4D3" w14:textId="63A8DCCC" w:rsidR="00DD329B" w:rsidRPr="00E23874" w:rsidRDefault="00DD329B" w:rsidP="00DD329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E23874">
        <w:rPr>
          <w:rFonts w:ascii="Arial" w:hAnsi="Arial" w:cs="Arial"/>
          <w:i/>
          <w:iCs/>
        </w:rPr>
        <w:t>Świadek nadziei. Biografia papieża Jana Pawła II</w:t>
      </w:r>
      <w:r w:rsidRPr="00E23874">
        <w:rPr>
          <w:rFonts w:ascii="Arial" w:hAnsi="Arial" w:cs="Arial"/>
          <w:color w:val="000000"/>
        </w:rPr>
        <w:t xml:space="preserve"> pozwala czytelnikowi odkryć szlaki życia papieża od jego dzieciństwa do wyboru na Stolicę Piotrową. Po przeczytaniu </w:t>
      </w:r>
      <w:r w:rsidR="00C13DC0">
        <w:rPr>
          <w:rFonts w:ascii="Arial" w:hAnsi="Arial" w:cs="Arial"/>
          <w:color w:val="000000"/>
        </w:rPr>
        <w:t xml:space="preserve">jego </w:t>
      </w:r>
      <w:r w:rsidRPr="00E23874">
        <w:rPr>
          <w:rFonts w:ascii="Arial" w:hAnsi="Arial" w:cs="Arial"/>
          <w:color w:val="000000"/>
        </w:rPr>
        <w:t xml:space="preserve">historii </w:t>
      </w:r>
      <w:r w:rsidR="00C13DC0">
        <w:rPr>
          <w:rFonts w:ascii="Arial" w:hAnsi="Arial" w:cs="Arial"/>
          <w:color w:val="000000"/>
        </w:rPr>
        <w:t>dostrzeżemy</w:t>
      </w:r>
      <w:r w:rsidRPr="00E23874">
        <w:rPr>
          <w:rFonts w:ascii="Arial" w:hAnsi="Arial" w:cs="Arial"/>
          <w:color w:val="000000"/>
        </w:rPr>
        <w:t xml:space="preserve"> ogromny udział Opatrzności Bożej w życiu Karola Wojtyły. </w:t>
      </w:r>
      <w:r w:rsidR="00721337" w:rsidRPr="00E23874">
        <w:rPr>
          <w:rFonts w:ascii="Arial" w:hAnsi="Arial" w:cs="Arial"/>
          <w:color w:val="000000"/>
        </w:rPr>
        <w:br/>
      </w:r>
      <w:r w:rsidRPr="00E23874">
        <w:rPr>
          <w:rFonts w:ascii="Arial" w:hAnsi="Arial" w:cs="Arial"/>
          <w:color w:val="000000"/>
        </w:rPr>
        <w:t>To Bóg</w:t>
      </w:r>
      <w:r w:rsidR="00C13DC0">
        <w:rPr>
          <w:rFonts w:ascii="Arial" w:hAnsi="Arial" w:cs="Arial"/>
          <w:color w:val="000000"/>
        </w:rPr>
        <w:t>,</w:t>
      </w:r>
      <w:r w:rsidRPr="00E23874">
        <w:rPr>
          <w:rFonts w:ascii="Arial" w:hAnsi="Arial" w:cs="Arial"/>
          <w:color w:val="000000"/>
        </w:rPr>
        <w:t xml:space="preserve"> poprzez spotykanych ludzi, poprzez przykłady świętych</w:t>
      </w:r>
      <w:r w:rsidR="00C13DC0">
        <w:rPr>
          <w:rFonts w:ascii="Arial" w:hAnsi="Arial" w:cs="Arial"/>
          <w:color w:val="000000"/>
        </w:rPr>
        <w:t>,</w:t>
      </w:r>
      <w:r w:rsidRPr="00E23874">
        <w:rPr>
          <w:rFonts w:ascii="Arial" w:hAnsi="Arial" w:cs="Arial"/>
          <w:color w:val="000000"/>
        </w:rPr>
        <w:t xml:space="preserve"> wskazywał Wojtyle jego posłannictwo, aż w końcu Boża Opatrzność zaprowadziła go do Watykanu, gdzie jako 264. następca Piotra Apostoła przyjął imię swego poprzednika – Jan Paweł.</w:t>
      </w:r>
    </w:p>
    <w:p w14:paraId="0B1FAD65" w14:textId="4257F150" w:rsidR="00067D8E" w:rsidRPr="00E23874" w:rsidRDefault="00FC156A" w:rsidP="00067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23874">
        <w:rPr>
          <w:rStyle w:val="normaltextrun"/>
          <w:rFonts w:ascii="Arial" w:eastAsiaTheme="majorEastAsia" w:hAnsi="Arial" w:cs="Arial"/>
          <w:b/>
          <w:bCs/>
        </w:rPr>
        <w:br/>
      </w:r>
      <w:r w:rsidR="00067D8E" w:rsidRPr="00E23874">
        <w:rPr>
          <w:rStyle w:val="normaltextrun"/>
          <w:rFonts w:ascii="Arial" w:eastAsiaTheme="majorEastAsia" w:hAnsi="Arial" w:cs="Arial"/>
          <w:b/>
          <w:bCs/>
        </w:rPr>
        <w:t>Patronat nad książką objęli:</w:t>
      </w:r>
      <w:r w:rsidR="00067D8E" w:rsidRPr="00E23874">
        <w:rPr>
          <w:rStyle w:val="eop"/>
          <w:rFonts w:ascii="Arial" w:eastAsiaTheme="majorEastAsia" w:hAnsi="Arial" w:cs="Arial"/>
        </w:rPr>
        <w:t> </w:t>
      </w:r>
    </w:p>
    <w:p w14:paraId="46CE1ED4" w14:textId="08D5AAE5" w:rsidR="00067D8E" w:rsidRPr="00976B72" w:rsidRDefault="00067D8E" w:rsidP="00976B72">
      <w:pPr>
        <w:spacing w:line="240" w:lineRule="auto"/>
        <w:rPr>
          <w:rFonts w:ascii="Arial" w:hAnsi="Arial" w:cs="Arial"/>
          <w:sz w:val="24"/>
          <w:szCs w:val="24"/>
        </w:rPr>
      </w:pPr>
      <w:r w:rsidRPr="00E23874">
        <w:rPr>
          <w:rFonts w:ascii="Arial" w:hAnsi="Arial" w:cs="Arial"/>
          <w:sz w:val="24"/>
          <w:szCs w:val="24"/>
        </w:rPr>
        <w:t>„Niedziela”, kwartalnik „Niedziela Magazyn", miesięcznik „W drodze”, „Teologia Polityczna”, „Idziemy”, „Przewodnik Katolicki”, dominikanie.pl, Aleteia.pl, wiara.pl, misyjne.pl, Radio Nadzieja.</w:t>
      </w:r>
    </w:p>
    <w:p w14:paraId="6C8187D9" w14:textId="77777777" w:rsidR="00067D8E" w:rsidRPr="00E23874" w:rsidRDefault="00067D8E" w:rsidP="00067D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E23874">
        <w:rPr>
          <w:rStyle w:val="normaltextrun"/>
          <w:rFonts w:ascii="Arial" w:eastAsiaTheme="majorEastAsia" w:hAnsi="Arial" w:cs="Arial"/>
          <w:b/>
          <w:bCs/>
        </w:rPr>
        <w:t>O autorze:</w:t>
      </w:r>
      <w:r w:rsidRPr="00E23874">
        <w:rPr>
          <w:rStyle w:val="eop"/>
          <w:rFonts w:ascii="Arial" w:eastAsiaTheme="majorEastAsia" w:hAnsi="Arial" w:cs="Arial"/>
        </w:rPr>
        <w:t> </w:t>
      </w:r>
    </w:p>
    <w:p w14:paraId="4045920F" w14:textId="77777777" w:rsidR="00067D8E" w:rsidRPr="00E23874" w:rsidRDefault="00067D8E" w:rsidP="00067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23874">
        <w:rPr>
          <w:rFonts w:ascii="Arial" w:hAnsi="Arial" w:cs="Arial"/>
          <w:b/>
          <w:bCs/>
        </w:rPr>
        <w:t>George Weigel</w:t>
      </w:r>
      <w:r w:rsidRPr="00E23874">
        <w:rPr>
          <w:rFonts w:ascii="Arial" w:hAnsi="Arial" w:cs="Arial"/>
        </w:rPr>
        <w:t xml:space="preserve"> (ur. 1951) – amerykański teolog, pisarz katolicki, działacz społeczny i polityczny. Zajmuje się głównie kwestiami dotyczącymi religii i kultury, obliczem chrześcijaństwa w dobie demokracji i kapitalizmu. Nakładem Wydawnictwa W drodze ukazały się książki jego autorstwa: </w:t>
      </w:r>
      <w:r w:rsidRPr="00E23874">
        <w:rPr>
          <w:rFonts w:ascii="Arial" w:hAnsi="Arial" w:cs="Arial"/>
          <w:i/>
          <w:iCs/>
        </w:rPr>
        <w:t xml:space="preserve">Ostateczna rewolucja: Kościół sprzeciwu a upadek komunizmu </w:t>
      </w:r>
      <w:r w:rsidRPr="00E23874">
        <w:rPr>
          <w:rFonts w:ascii="Arial" w:hAnsi="Arial" w:cs="Arial"/>
        </w:rPr>
        <w:t xml:space="preserve">(1995), </w:t>
      </w:r>
      <w:r w:rsidRPr="00E23874">
        <w:rPr>
          <w:rFonts w:ascii="Arial" w:hAnsi="Arial" w:cs="Arial"/>
          <w:i/>
          <w:iCs/>
        </w:rPr>
        <w:t>Następny papież. Urząd Piotra i misja Kościoła</w:t>
      </w:r>
      <w:r w:rsidRPr="00E23874">
        <w:rPr>
          <w:rFonts w:ascii="Arial" w:hAnsi="Arial" w:cs="Arial"/>
        </w:rPr>
        <w:t xml:space="preserve"> (2020) oraz najlepiej sprzedająca się biografia papieża Jana Pawła II, zatytułowana </w:t>
      </w:r>
      <w:r w:rsidRPr="00E23874">
        <w:rPr>
          <w:rFonts w:ascii="Arial" w:hAnsi="Arial" w:cs="Arial"/>
          <w:i/>
          <w:iCs/>
        </w:rPr>
        <w:t>Świadek nadziei</w:t>
      </w:r>
      <w:r w:rsidRPr="00E23874">
        <w:rPr>
          <w:rFonts w:ascii="Arial" w:hAnsi="Arial" w:cs="Arial"/>
        </w:rPr>
        <w:t xml:space="preserve"> (2024).</w:t>
      </w:r>
    </w:p>
    <w:p w14:paraId="48011799" w14:textId="77777777" w:rsidR="00067D8E" w:rsidRPr="00E23874" w:rsidRDefault="00067D8E" w:rsidP="00067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</w:rPr>
      </w:pPr>
    </w:p>
    <w:p w14:paraId="51D3BAD6" w14:textId="77777777" w:rsidR="00067D8E" w:rsidRPr="00E23874" w:rsidRDefault="00067D8E" w:rsidP="00067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23874">
        <w:rPr>
          <w:rFonts w:ascii="Arial" w:hAnsi="Arial" w:cs="Arial"/>
        </w:rPr>
        <w:t> </w:t>
      </w:r>
    </w:p>
    <w:p w14:paraId="6CCC4C92" w14:textId="77777777" w:rsidR="00D70522" w:rsidRPr="00E23874" w:rsidRDefault="00D70522" w:rsidP="00067D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hd w:val="clear" w:color="auto" w:fill="FFFFFF"/>
        </w:rPr>
      </w:pPr>
    </w:p>
    <w:p w14:paraId="42B38CB8" w14:textId="4BF76436" w:rsidR="00067D8E" w:rsidRPr="00E23874" w:rsidRDefault="00067D8E" w:rsidP="00067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23874">
        <w:rPr>
          <w:rStyle w:val="normaltextrun"/>
          <w:rFonts w:ascii="Arial" w:eastAsiaTheme="majorEastAsia" w:hAnsi="Arial" w:cs="Arial"/>
          <w:b/>
          <w:bCs/>
          <w:color w:val="000000"/>
          <w:shd w:val="clear" w:color="auto" w:fill="FFFFFF"/>
        </w:rPr>
        <w:t xml:space="preserve">Dane kontaktowe dla </w:t>
      </w:r>
      <w:r w:rsidRPr="00E23874">
        <w:rPr>
          <w:rStyle w:val="normaltextrun"/>
          <w:rFonts w:ascii="Arial" w:eastAsiaTheme="majorEastAsia" w:hAnsi="Arial" w:cs="Arial"/>
          <w:b/>
          <w:bCs/>
        </w:rPr>
        <w:t>mediów:</w:t>
      </w:r>
      <w:r w:rsidRPr="00E23874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 </w:t>
      </w:r>
      <w:r w:rsidRPr="00E23874">
        <w:rPr>
          <w:rStyle w:val="normaltextrun"/>
          <w:rFonts w:ascii="Arial" w:eastAsiaTheme="majorEastAsia" w:hAnsi="Arial" w:cs="Arial"/>
        </w:rPr>
        <w:t>  </w:t>
      </w:r>
      <w:r w:rsidRPr="00E23874">
        <w:rPr>
          <w:rStyle w:val="scxw69527599"/>
          <w:rFonts w:ascii="Arial" w:eastAsiaTheme="majorEastAsia" w:hAnsi="Arial" w:cs="Arial"/>
          <w:color w:val="000000"/>
        </w:rPr>
        <w:t> </w:t>
      </w:r>
      <w:r w:rsidRPr="00E23874">
        <w:rPr>
          <w:rFonts w:ascii="Arial" w:hAnsi="Arial" w:cs="Arial"/>
          <w:color w:val="000000"/>
        </w:rPr>
        <w:br/>
      </w:r>
      <w:r w:rsidRPr="00E23874">
        <w:rPr>
          <w:rFonts w:ascii="Arial" w:hAnsi="Arial" w:cs="Arial"/>
          <w:color w:val="000000"/>
          <w:shd w:val="clear" w:color="auto" w:fill="FFFFFF"/>
        </w:rPr>
        <w:t>Magdalena Kaniewska     </w:t>
      </w:r>
      <w:r w:rsidRPr="00E23874">
        <w:rPr>
          <w:rStyle w:val="scxw69527599"/>
          <w:rFonts w:ascii="Arial" w:eastAsiaTheme="majorEastAsia" w:hAnsi="Arial" w:cs="Arial"/>
        </w:rPr>
        <w:t> </w:t>
      </w:r>
      <w:r w:rsidRPr="00E23874">
        <w:rPr>
          <w:rFonts w:ascii="Arial" w:hAnsi="Arial" w:cs="Arial"/>
        </w:rPr>
        <w:br/>
      </w:r>
      <w:r w:rsidRPr="00E23874">
        <w:rPr>
          <w:rStyle w:val="scxw69527599"/>
          <w:rFonts w:ascii="Arial" w:eastAsiaTheme="majorEastAsia" w:hAnsi="Arial" w:cs="Arial"/>
          <w:shd w:val="clear" w:color="auto" w:fill="FFFFFF"/>
        </w:rPr>
        <w:t>PR manager     </w:t>
      </w:r>
      <w:r w:rsidRPr="00E23874">
        <w:rPr>
          <w:rStyle w:val="scxw69527599"/>
          <w:rFonts w:ascii="Arial" w:eastAsiaTheme="majorEastAsia" w:hAnsi="Arial" w:cs="Arial"/>
        </w:rPr>
        <w:t> </w:t>
      </w:r>
      <w:r w:rsidRPr="00E23874">
        <w:rPr>
          <w:rFonts w:ascii="Arial" w:hAnsi="Arial" w:cs="Arial"/>
        </w:rPr>
        <w:br/>
      </w:r>
      <w:r w:rsidRPr="00E23874">
        <w:rPr>
          <w:rStyle w:val="scxw69527599"/>
          <w:rFonts w:ascii="Arial" w:eastAsiaTheme="majorEastAsia" w:hAnsi="Arial" w:cs="Arial"/>
          <w:shd w:val="clear" w:color="auto" w:fill="FFFFFF"/>
        </w:rPr>
        <w:t>tel. kom. </w:t>
      </w:r>
      <w:hyperlink r:id="rId6" w:tgtFrame="_blank" w:history="1">
        <w:r w:rsidRPr="00E23874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698 669 048  </w:t>
        </w:r>
      </w:hyperlink>
      <w:r w:rsidRPr="00E23874">
        <w:rPr>
          <w:rStyle w:val="normaltextrun"/>
          <w:rFonts w:ascii="Arial" w:eastAsiaTheme="majorEastAsia" w:hAnsi="Arial" w:cs="Arial"/>
        </w:rPr>
        <w:t>   </w:t>
      </w:r>
      <w:r w:rsidRPr="00E23874">
        <w:rPr>
          <w:rStyle w:val="scxw69527599"/>
          <w:rFonts w:ascii="Arial" w:eastAsiaTheme="majorEastAsia" w:hAnsi="Arial" w:cs="Arial"/>
          <w:color w:val="000000"/>
        </w:rPr>
        <w:t> </w:t>
      </w:r>
      <w:r w:rsidRPr="00E23874">
        <w:rPr>
          <w:rFonts w:ascii="Arial" w:hAnsi="Arial" w:cs="Arial"/>
          <w:color w:val="000000"/>
        </w:rPr>
        <w:br/>
      </w:r>
      <w:r w:rsidRPr="00E23874">
        <w:rPr>
          <w:rStyle w:val="scxw69527599"/>
          <w:rFonts w:ascii="Arial" w:eastAsiaTheme="majorEastAsia" w:hAnsi="Arial" w:cs="Arial"/>
          <w:color w:val="000000"/>
          <w:shd w:val="clear" w:color="auto" w:fill="FFFFFF"/>
        </w:rPr>
        <w:t>e-mail:</w:t>
      </w:r>
      <w:r w:rsidRPr="00E23874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</w:t>
      </w:r>
      <w:hyperlink r:id="rId7" w:tgtFrame="_blank" w:history="1">
        <w:r w:rsidRPr="00E23874">
          <w:rPr>
            <w:rStyle w:val="normaltextrun"/>
            <w:rFonts w:ascii="Arial" w:eastAsiaTheme="majorEastAsia" w:hAnsi="Arial" w:cs="Arial"/>
            <w:color w:val="0000FF"/>
            <w:u w:val="single"/>
            <w:shd w:val="clear" w:color="auto" w:fill="FFFFFF"/>
          </w:rPr>
          <w:t>m.kaniewska@office.wdrodze.pl</w:t>
        </w:r>
      </w:hyperlink>
      <w:r w:rsidRPr="00E23874">
        <w:rPr>
          <w:rStyle w:val="normaltextrun"/>
          <w:rFonts w:ascii="Arial" w:eastAsiaTheme="majorEastAsia" w:hAnsi="Arial" w:cs="Arial"/>
          <w:color w:val="0000FF"/>
          <w:shd w:val="clear" w:color="auto" w:fill="FFFFFF"/>
        </w:rPr>
        <w:t>   </w:t>
      </w:r>
      <w:r w:rsidRPr="00E23874">
        <w:rPr>
          <w:rStyle w:val="normaltextrun"/>
          <w:rFonts w:ascii="Arial" w:eastAsiaTheme="majorEastAsia" w:hAnsi="Arial" w:cs="Arial"/>
          <w:color w:val="000000"/>
          <w:shd w:val="clear" w:color="auto" w:fill="FFFFFF"/>
        </w:rPr>
        <w:t>  </w:t>
      </w:r>
      <w:r w:rsidRPr="00E23874">
        <w:rPr>
          <w:rStyle w:val="eop"/>
          <w:rFonts w:ascii="Arial" w:eastAsiaTheme="majorEastAsia" w:hAnsi="Arial" w:cs="Arial"/>
          <w:color w:val="000000"/>
        </w:rPr>
        <w:t> </w:t>
      </w:r>
    </w:p>
    <w:p w14:paraId="796C13EC" w14:textId="77777777" w:rsidR="000D190A" w:rsidRPr="00E23874" w:rsidRDefault="000D190A" w:rsidP="000D190A">
      <w:pPr>
        <w:rPr>
          <w:rFonts w:ascii="Arial" w:hAnsi="Arial" w:cs="Arial"/>
          <w:b/>
          <w:bCs/>
          <w:sz w:val="24"/>
          <w:szCs w:val="24"/>
        </w:rPr>
      </w:pPr>
    </w:p>
    <w:sectPr w:rsidR="000D190A" w:rsidRPr="00E2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91643" w14:textId="77777777" w:rsidR="00E11CB0" w:rsidRDefault="00E11CB0" w:rsidP="001178BA">
      <w:pPr>
        <w:spacing w:after="0" w:line="240" w:lineRule="auto"/>
      </w:pPr>
      <w:r>
        <w:separator/>
      </w:r>
    </w:p>
  </w:endnote>
  <w:endnote w:type="continuationSeparator" w:id="0">
    <w:p w14:paraId="4AC44BBA" w14:textId="77777777" w:rsidR="00E11CB0" w:rsidRDefault="00E11CB0" w:rsidP="0011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E2F73" w14:textId="77777777" w:rsidR="00E11CB0" w:rsidRDefault="00E11CB0" w:rsidP="001178BA">
      <w:pPr>
        <w:spacing w:after="0" w:line="240" w:lineRule="auto"/>
      </w:pPr>
      <w:r>
        <w:separator/>
      </w:r>
    </w:p>
  </w:footnote>
  <w:footnote w:type="continuationSeparator" w:id="0">
    <w:p w14:paraId="242D318C" w14:textId="77777777" w:rsidR="00E11CB0" w:rsidRDefault="00E11CB0" w:rsidP="00117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0A"/>
    <w:rsid w:val="00052A68"/>
    <w:rsid w:val="00067D8E"/>
    <w:rsid w:val="000D190A"/>
    <w:rsid w:val="001178BA"/>
    <w:rsid w:val="003E08C6"/>
    <w:rsid w:val="004029C7"/>
    <w:rsid w:val="0049329C"/>
    <w:rsid w:val="00705A9B"/>
    <w:rsid w:val="00721337"/>
    <w:rsid w:val="007F72E8"/>
    <w:rsid w:val="009019A9"/>
    <w:rsid w:val="00976B72"/>
    <w:rsid w:val="00B15F9A"/>
    <w:rsid w:val="00BB1247"/>
    <w:rsid w:val="00C13DC0"/>
    <w:rsid w:val="00C52DC4"/>
    <w:rsid w:val="00D70522"/>
    <w:rsid w:val="00DC6EF0"/>
    <w:rsid w:val="00DD329B"/>
    <w:rsid w:val="00E11CB0"/>
    <w:rsid w:val="00E23874"/>
    <w:rsid w:val="00ED312E"/>
    <w:rsid w:val="00F20257"/>
    <w:rsid w:val="00F53FF3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363A"/>
  <w15:chartTrackingRefBased/>
  <w15:docId w15:val="{024D7A07-ABC7-4BC1-B014-C3BE99C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19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9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9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19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19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19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19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19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19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19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19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9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19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19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19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19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19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19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D19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1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19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D19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D19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19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D19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D19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9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9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D190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0D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0D190A"/>
    <w:rPr>
      <w:i/>
      <w:iCs/>
    </w:rPr>
  </w:style>
  <w:style w:type="paragraph" w:customStyle="1" w:styleId="paragraph">
    <w:name w:val="paragraph"/>
    <w:basedOn w:val="Normalny"/>
    <w:rsid w:val="000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67D8E"/>
  </w:style>
  <w:style w:type="character" w:customStyle="1" w:styleId="eop">
    <w:name w:val="eop"/>
    <w:basedOn w:val="Domylnaczcionkaakapitu"/>
    <w:rsid w:val="00067D8E"/>
  </w:style>
  <w:style w:type="character" w:customStyle="1" w:styleId="scxw69527599">
    <w:name w:val="scxw69527599"/>
    <w:basedOn w:val="Domylnaczcionkaakapitu"/>
    <w:rsid w:val="00067D8E"/>
  </w:style>
  <w:style w:type="character" w:styleId="Pogrubienie">
    <w:name w:val="Strong"/>
    <w:basedOn w:val="Domylnaczcionkaakapitu"/>
    <w:uiPriority w:val="22"/>
    <w:qFormat/>
    <w:rsid w:val="007F72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8BA"/>
    <w:rPr>
      <w:vertAlign w:val="superscript"/>
    </w:rPr>
  </w:style>
  <w:style w:type="paragraph" w:customStyle="1" w:styleId="Default">
    <w:name w:val="Default"/>
    <w:rsid w:val="00721337"/>
    <w:pPr>
      <w:autoSpaceDE w:val="0"/>
      <w:autoSpaceDN w:val="0"/>
      <w:adjustRightInd w:val="0"/>
      <w:spacing w:after="0" w:line="240" w:lineRule="auto"/>
    </w:pPr>
    <w:rPr>
      <w:rFonts w:ascii="Minion Pro SmBd" w:hAnsi="Minion Pro SmBd" w:cs="Minion Pro SmBd"/>
      <w:color w:val="000000"/>
      <w:kern w:val="0"/>
      <w:sz w:val="24"/>
      <w:szCs w:val="24"/>
    </w:rPr>
  </w:style>
  <w:style w:type="paragraph" w:customStyle="1" w:styleId="Pa109">
    <w:name w:val="Pa109"/>
    <w:basedOn w:val="Default"/>
    <w:next w:val="Default"/>
    <w:uiPriority w:val="99"/>
    <w:rsid w:val="00721337"/>
    <w:pPr>
      <w:spacing w:line="211" w:lineRule="atLeast"/>
    </w:pPr>
    <w:rPr>
      <w:rFonts w:cstheme="minorBidi"/>
      <w:color w:val="auto"/>
    </w:rPr>
  </w:style>
  <w:style w:type="paragraph" w:customStyle="1" w:styleId="Pa110">
    <w:name w:val="Pa110"/>
    <w:basedOn w:val="Default"/>
    <w:next w:val="Default"/>
    <w:uiPriority w:val="99"/>
    <w:rsid w:val="00721337"/>
    <w:pPr>
      <w:spacing w:line="18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B15F9A"/>
    <w:pPr>
      <w:spacing w:line="211" w:lineRule="atLeast"/>
    </w:pPr>
    <w:rPr>
      <w:rFonts w:ascii="Minion Pro" w:hAnsi="Minion Pro" w:cstheme="minorBidi"/>
      <w:color w:val="auto"/>
    </w:rPr>
  </w:style>
  <w:style w:type="paragraph" w:styleId="Poprawka">
    <w:name w:val="Revision"/>
    <w:hidden/>
    <w:uiPriority w:val="99"/>
    <w:semiHidden/>
    <w:rsid w:val="00C13DC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3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D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D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2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kaniewska@office.wdrodz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869866904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2024-03-20T08:48:00Z</dcterms:created>
  <dcterms:modified xsi:type="dcterms:W3CDTF">2024-03-20T09:30:00Z</dcterms:modified>
</cp:coreProperties>
</file>