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D993" w14:textId="5B1CF497" w:rsidR="00705A9B" w:rsidRPr="00511F5E" w:rsidRDefault="00E5773B" w:rsidP="002A172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11F5E">
        <w:rPr>
          <w:rFonts w:ascii="Arial" w:hAnsi="Arial" w:cs="Arial"/>
          <w:sz w:val="24"/>
          <w:szCs w:val="24"/>
        </w:rPr>
        <w:t>Poznań, luty 2024 r.</w:t>
      </w:r>
    </w:p>
    <w:p w14:paraId="62237C01" w14:textId="77777777" w:rsidR="00E5773B" w:rsidRPr="00511F5E" w:rsidRDefault="00E5773B" w:rsidP="002A172C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2630CF3F" w14:textId="7A205867" w:rsidR="00E5773B" w:rsidRPr="00511F5E" w:rsidRDefault="00E5773B" w:rsidP="002A172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11F5E">
        <w:rPr>
          <w:rFonts w:ascii="Arial" w:hAnsi="Arial" w:cs="Arial"/>
          <w:sz w:val="24"/>
          <w:szCs w:val="24"/>
        </w:rPr>
        <w:t>INFORMACJA PRASOWA</w:t>
      </w:r>
    </w:p>
    <w:p w14:paraId="17F1604A" w14:textId="77777777" w:rsidR="00E5773B" w:rsidRPr="00511F5E" w:rsidRDefault="00E5773B" w:rsidP="002A172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1B09EAA" w14:textId="4B24EB3D" w:rsidR="00E5773B" w:rsidRPr="00511F5E" w:rsidRDefault="00E5773B" w:rsidP="002A172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11F5E">
        <w:rPr>
          <w:rFonts w:ascii="Arial" w:hAnsi="Arial" w:cs="Arial"/>
          <w:b/>
          <w:bCs/>
          <w:i/>
          <w:iCs/>
          <w:sz w:val="24"/>
          <w:szCs w:val="24"/>
        </w:rPr>
        <w:t xml:space="preserve">Antoni </w:t>
      </w:r>
      <w:proofErr w:type="spellStart"/>
      <w:r w:rsidRPr="00511F5E">
        <w:rPr>
          <w:rFonts w:ascii="Arial" w:hAnsi="Arial" w:cs="Arial"/>
          <w:b/>
          <w:bCs/>
          <w:i/>
          <w:iCs/>
          <w:sz w:val="24"/>
          <w:szCs w:val="24"/>
        </w:rPr>
        <w:t>Gaudí</w:t>
      </w:r>
      <w:proofErr w:type="spellEnd"/>
      <w:r w:rsidRPr="00511F5E">
        <w:rPr>
          <w:rFonts w:ascii="Arial" w:hAnsi="Arial" w:cs="Arial"/>
          <w:b/>
          <w:bCs/>
          <w:i/>
          <w:iCs/>
          <w:sz w:val="24"/>
          <w:szCs w:val="24"/>
        </w:rPr>
        <w:t>. Boży architekt</w:t>
      </w:r>
      <w:r w:rsidRPr="00511F5E">
        <w:rPr>
          <w:rFonts w:ascii="Arial" w:hAnsi="Arial" w:cs="Arial"/>
          <w:b/>
          <w:bCs/>
          <w:sz w:val="24"/>
          <w:szCs w:val="24"/>
        </w:rPr>
        <w:t xml:space="preserve">, Patrick </w:t>
      </w:r>
      <w:proofErr w:type="spellStart"/>
      <w:r w:rsidRPr="00511F5E">
        <w:rPr>
          <w:rFonts w:ascii="Arial" w:hAnsi="Arial" w:cs="Arial"/>
          <w:b/>
          <w:bCs/>
          <w:sz w:val="24"/>
          <w:szCs w:val="24"/>
        </w:rPr>
        <w:t>Sbalchiero</w:t>
      </w:r>
      <w:proofErr w:type="spellEnd"/>
    </w:p>
    <w:p w14:paraId="03A20E5A" w14:textId="3E26931D" w:rsidR="00E5773B" w:rsidRPr="00511F5E" w:rsidRDefault="00E5773B" w:rsidP="002A172C">
      <w:pPr>
        <w:pStyle w:val="domylne"/>
        <w:jc w:val="both"/>
        <w:rPr>
          <w:rFonts w:ascii="Arial" w:hAnsi="Arial" w:cs="Arial"/>
        </w:rPr>
      </w:pPr>
      <w:r w:rsidRPr="00511F5E">
        <w:rPr>
          <w:rFonts w:ascii="Arial" w:hAnsi="Arial" w:cs="Arial"/>
          <w:color w:val="000000"/>
        </w:rPr>
        <w:t xml:space="preserve">Książka Patricka </w:t>
      </w:r>
      <w:proofErr w:type="spellStart"/>
      <w:r w:rsidRPr="00511F5E">
        <w:rPr>
          <w:rFonts w:ascii="Arial" w:hAnsi="Arial" w:cs="Arial"/>
          <w:color w:val="000000"/>
        </w:rPr>
        <w:t>Sbalchiero</w:t>
      </w:r>
      <w:proofErr w:type="spellEnd"/>
      <w:r w:rsidRPr="00511F5E">
        <w:rPr>
          <w:rFonts w:ascii="Arial" w:hAnsi="Arial" w:cs="Arial"/>
          <w:color w:val="000000"/>
        </w:rPr>
        <w:t xml:space="preserve"> o światowej sławy architekcie Antonim </w:t>
      </w:r>
      <w:proofErr w:type="spellStart"/>
      <w:r w:rsidRPr="00511F5E">
        <w:rPr>
          <w:rFonts w:ascii="Arial" w:hAnsi="Arial" w:cs="Arial"/>
          <w:color w:val="000000"/>
        </w:rPr>
        <w:t>Gaudím</w:t>
      </w:r>
      <w:proofErr w:type="spellEnd"/>
      <w:r w:rsidRPr="00511F5E">
        <w:rPr>
          <w:rFonts w:ascii="Arial" w:hAnsi="Arial" w:cs="Arial"/>
          <w:color w:val="000000"/>
        </w:rPr>
        <w:t xml:space="preserve">  nie jest kolejnym podręcznikiem architektury. Nie omawia stylów czy prądów epoki i tego, jak na ich tle prezentowała się twórczość Katalończyka.</w:t>
      </w:r>
      <w:r w:rsidR="002B48A0" w:rsidRPr="00511F5E">
        <w:rPr>
          <w:rFonts w:ascii="Arial" w:hAnsi="Arial" w:cs="Arial"/>
          <w:color w:val="000000"/>
        </w:rPr>
        <w:t xml:space="preserve"> </w:t>
      </w:r>
      <w:r w:rsidRPr="00511F5E">
        <w:rPr>
          <w:rFonts w:ascii="Arial" w:hAnsi="Arial" w:cs="Arial"/>
          <w:color w:val="000000"/>
        </w:rPr>
        <w:t xml:space="preserve">W zamian autor kreśli portret duchowy człowieka, który swoje życie – i swoją sztukę – ofiarował Bogu. Artysty, który odrzucał blichtr i uznanie współczesnych, wiódł proste życie, stronił od poklasku. Ponad czterdzieści lat poświęcił dziełu życia – bazylice Świętej Rodziny. Pytany o postępy pracy, bez wahania odpowiadał: „To nie ja buduję </w:t>
      </w:r>
      <w:proofErr w:type="spellStart"/>
      <w:r w:rsidRPr="00511F5E">
        <w:rPr>
          <w:rFonts w:ascii="Arial" w:hAnsi="Arial" w:cs="Arial"/>
          <w:color w:val="000000"/>
        </w:rPr>
        <w:t>Sagrada</w:t>
      </w:r>
      <w:proofErr w:type="spellEnd"/>
      <w:r w:rsidRPr="00511F5E">
        <w:rPr>
          <w:rFonts w:ascii="Arial" w:hAnsi="Arial" w:cs="Arial"/>
          <w:color w:val="000000"/>
        </w:rPr>
        <w:t xml:space="preserve"> </w:t>
      </w:r>
      <w:proofErr w:type="spellStart"/>
      <w:r w:rsidRPr="00511F5E">
        <w:rPr>
          <w:rFonts w:ascii="Arial" w:hAnsi="Arial" w:cs="Arial"/>
          <w:color w:val="000000"/>
        </w:rPr>
        <w:t>Família</w:t>
      </w:r>
      <w:proofErr w:type="spellEnd"/>
      <w:r w:rsidRPr="00511F5E">
        <w:rPr>
          <w:rFonts w:ascii="Arial" w:hAnsi="Arial" w:cs="Arial"/>
          <w:color w:val="000000"/>
        </w:rPr>
        <w:t xml:space="preserve">, to </w:t>
      </w:r>
      <w:proofErr w:type="spellStart"/>
      <w:r w:rsidRPr="00511F5E">
        <w:rPr>
          <w:rFonts w:ascii="Arial" w:hAnsi="Arial" w:cs="Arial"/>
          <w:color w:val="000000"/>
        </w:rPr>
        <w:t>Sagrada</w:t>
      </w:r>
      <w:proofErr w:type="spellEnd"/>
      <w:r w:rsidRPr="00511F5E">
        <w:rPr>
          <w:rFonts w:ascii="Arial" w:hAnsi="Arial" w:cs="Arial"/>
          <w:color w:val="000000"/>
        </w:rPr>
        <w:t xml:space="preserve"> </w:t>
      </w:r>
      <w:proofErr w:type="spellStart"/>
      <w:r w:rsidRPr="00511F5E">
        <w:rPr>
          <w:rFonts w:ascii="Arial" w:hAnsi="Arial" w:cs="Arial"/>
          <w:color w:val="000000"/>
        </w:rPr>
        <w:t>Família</w:t>
      </w:r>
      <w:proofErr w:type="spellEnd"/>
      <w:r w:rsidRPr="00511F5E">
        <w:rPr>
          <w:rFonts w:ascii="Arial" w:hAnsi="Arial" w:cs="Arial"/>
          <w:color w:val="000000"/>
        </w:rPr>
        <w:t xml:space="preserve"> buduje mnie”.</w:t>
      </w:r>
    </w:p>
    <w:p w14:paraId="7B0D3E4D" w14:textId="77777777" w:rsidR="00E5773B" w:rsidRPr="00511F5E" w:rsidRDefault="00E5773B" w:rsidP="002A172C">
      <w:pPr>
        <w:pStyle w:val="domylne"/>
        <w:jc w:val="both"/>
        <w:rPr>
          <w:rFonts w:ascii="Arial" w:hAnsi="Arial" w:cs="Arial"/>
        </w:rPr>
      </w:pPr>
      <w:r w:rsidRPr="00511F5E">
        <w:rPr>
          <w:rFonts w:ascii="Arial" w:hAnsi="Arial" w:cs="Arial"/>
          <w:color w:val="000000"/>
        </w:rPr>
        <w:t xml:space="preserve">W 1992 roku w Kościele katolickim rozpoczął się proces beatyfikacyjny Sługi Bożego Antoniego </w:t>
      </w:r>
      <w:proofErr w:type="spellStart"/>
      <w:r w:rsidRPr="00511F5E">
        <w:rPr>
          <w:rFonts w:ascii="Arial" w:hAnsi="Arial" w:cs="Arial"/>
          <w:color w:val="000000"/>
        </w:rPr>
        <w:t>Gaudíego</w:t>
      </w:r>
      <w:proofErr w:type="spellEnd"/>
      <w:r w:rsidRPr="00511F5E">
        <w:rPr>
          <w:rFonts w:ascii="Arial" w:hAnsi="Arial" w:cs="Arial"/>
          <w:color w:val="000000"/>
        </w:rPr>
        <w:t>.</w:t>
      </w:r>
    </w:p>
    <w:p w14:paraId="2C10872B" w14:textId="1F820792" w:rsidR="00E5773B" w:rsidRPr="00511F5E" w:rsidRDefault="00ED63FD" w:rsidP="002A172C">
      <w:pPr>
        <w:pStyle w:val="domylne"/>
        <w:jc w:val="both"/>
        <w:rPr>
          <w:rFonts w:ascii="Arial" w:hAnsi="Arial" w:cs="Arial"/>
        </w:rPr>
      </w:pPr>
      <w:r w:rsidRPr="00511F5E">
        <w:rPr>
          <w:rStyle w:val="Uwydatnienie"/>
          <w:rFonts w:ascii="Arial" w:hAnsi="Arial" w:cs="Arial"/>
        </w:rPr>
        <w:t>–</w:t>
      </w:r>
      <w:r w:rsidR="009D75DD" w:rsidRPr="00511F5E">
        <w:rPr>
          <w:rStyle w:val="Uwydatnienie"/>
          <w:rFonts w:ascii="Arial" w:hAnsi="Arial" w:cs="Arial"/>
        </w:rPr>
        <w:t xml:space="preserve"> </w:t>
      </w:r>
      <w:r w:rsidR="00E5773B" w:rsidRPr="00511F5E">
        <w:rPr>
          <w:rStyle w:val="Uwydatnienie"/>
          <w:rFonts w:ascii="Arial" w:hAnsi="Arial" w:cs="Arial"/>
          <w:color w:val="000000"/>
        </w:rPr>
        <w:t>Syn przeszłości, tworzył teraźniejszość, by zapoczątkować przyszłość.</w:t>
      </w:r>
      <w:r w:rsidR="0029269E" w:rsidRPr="00511F5E">
        <w:rPr>
          <w:rStyle w:val="Uwydatnienie"/>
          <w:rFonts w:ascii="Arial" w:hAnsi="Arial" w:cs="Arial"/>
          <w:color w:val="000000"/>
        </w:rPr>
        <w:t xml:space="preserve"> </w:t>
      </w:r>
      <w:r w:rsidR="00E5773B" w:rsidRPr="00511F5E">
        <w:rPr>
          <w:rStyle w:val="Uwydatnienie"/>
          <w:rFonts w:ascii="Arial" w:hAnsi="Arial" w:cs="Arial"/>
          <w:color w:val="000000"/>
        </w:rPr>
        <w:t xml:space="preserve">Często nazywany artystą „nowoczesnym”, </w:t>
      </w:r>
      <w:proofErr w:type="spellStart"/>
      <w:r w:rsidR="00E5773B" w:rsidRPr="00511F5E">
        <w:rPr>
          <w:rStyle w:val="Uwydatnienie"/>
          <w:rFonts w:ascii="Arial" w:hAnsi="Arial" w:cs="Arial"/>
          <w:color w:val="000000"/>
        </w:rPr>
        <w:t>Gaudí</w:t>
      </w:r>
      <w:proofErr w:type="spellEnd"/>
      <w:r w:rsidR="00E5773B" w:rsidRPr="00511F5E">
        <w:rPr>
          <w:rStyle w:val="Uwydatnienie"/>
          <w:rFonts w:ascii="Arial" w:hAnsi="Arial" w:cs="Arial"/>
          <w:color w:val="000000"/>
        </w:rPr>
        <w:t xml:space="preserve"> szybko wzbił się w przestworza historii kultury. Nie dał się zamknąć w określonym stylu czy metodzie, a pracę postrzegał jako misję duchową. Uczynienie z niego „oryginała” oznacza umniejszenie jego znaczenia i znaczenia jego spuścizny. „Boży architekt” z założenia nie był oryginalny. (…) Podobnie jak </w:t>
      </w:r>
      <w:proofErr w:type="spellStart"/>
      <w:r w:rsidR="00E5773B" w:rsidRPr="00511F5E">
        <w:rPr>
          <w:rStyle w:val="Uwydatnienie"/>
          <w:rFonts w:ascii="Arial" w:hAnsi="Arial" w:cs="Arial"/>
          <w:color w:val="000000"/>
        </w:rPr>
        <w:t>Fra</w:t>
      </w:r>
      <w:proofErr w:type="spellEnd"/>
      <w:r w:rsidR="00E5773B" w:rsidRPr="00511F5E">
        <w:rPr>
          <w:rStyle w:val="Uwydatnienie"/>
          <w:rFonts w:ascii="Arial" w:hAnsi="Arial" w:cs="Arial"/>
          <w:color w:val="000000"/>
        </w:rPr>
        <w:t xml:space="preserve"> </w:t>
      </w:r>
      <w:proofErr w:type="spellStart"/>
      <w:r w:rsidR="00E5773B" w:rsidRPr="00511F5E">
        <w:rPr>
          <w:rStyle w:val="Uwydatnienie"/>
          <w:rFonts w:ascii="Arial" w:hAnsi="Arial" w:cs="Arial"/>
          <w:color w:val="000000"/>
        </w:rPr>
        <w:t>Angelico</w:t>
      </w:r>
      <w:proofErr w:type="spellEnd"/>
      <w:r w:rsidR="00E5773B" w:rsidRPr="00511F5E">
        <w:rPr>
          <w:rStyle w:val="Uwydatnienie"/>
          <w:rFonts w:ascii="Arial" w:hAnsi="Arial" w:cs="Arial"/>
          <w:color w:val="000000"/>
        </w:rPr>
        <w:t xml:space="preserve"> pół tysiąca lat wcześniej, „malarz aniołów”, wielki innowator w swojej dziedzinie, jeden z pierwszych, który zawarł w obrazach światło i głębię i którego ewangeliczny smak życia został doceniony przez Kościół, </w:t>
      </w:r>
      <w:proofErr w:type="spellStart"/>
      <w:r w:rsidR="00E5773B" w:rsidRPr="00511F5E">
        <w:rPr>
          <w:rStyle w:val="Uwydatnienie"/>
          <w:rFonts w:ascii="Arial" w:hAnsi="Arial" w:cs="Arial"/>
          <w:color w:val="000000"/>
        </w:rPr>
        <w:t>Gaudí</w:t>
      </w:r>
      <w:proofErr w:type="spellEnd"/>
      <w:r w:rsidR="00E5773B" w:rsidRPr="00511F5E">
        <w:rPr>
          <w:rStyle w:val="Uwydatnienie"/>
          <w:rFonts w:ascii="Arial" w:hAnsi="Arial" w:cs="Arial"/>
          <w:color w:val="000000"/>
        </w:rPr>
        <w:t xml:space="preserve"> wpisuje się w najbardziej nieprawdopodobny scenariusz historii Boga i ludzkości, nazwany przez tradycję świętością</w:t>
      </w:r>
      <w:r w:rsidRPr="00511F5E">
        <w:rPr>
          <w:rStyle w:val="Uwydatnienie"/>
          <w:rFonts w:ascii="Arial" w:hAnsi="Arial" w:cs="Arial"/>
          <w:color w:val="000000"/>
        </w:rPr>
        <w:t xml:space="preserve"> </w:t>
      </w:r>
      <w:r w:rsidRPr="00511F5E">
        <w:rPr>
          <w:rStyle w:val="Uwydatnienie"/>
          <w:rFonts w:ascii="Arial" w:hAnsi="Arial" w:cs="Arial"/>
        </w:rPr>
        <w:t xml:space="preserve">– </w:t>
      </w:r>
      <w:r w:rsidRPr="00511F5E">
        <w:rPr>
          <w:rStyle w:val="Uwydatnienie"/>
          <w:rFonts w:ascii="Arial" w:hAnsi="Arial" w:cs="Arial"/>
          <w:i w:val="0"/>
          <w:iCs w:val="0"/>
        </w:rPr>
        <w:t xml:space="preserve">napisał </w:t>
      </w:r>
      <w:r w:rsidRPr="00511F5E">
        <w:rPr>
          <w:rFonts w:ascii="Arial" w:hAnsi="Arial" w:cs="Arial"/>
        </w:rPr>
        <w:t xml:space="preserve">Patrick </w:t>
      </w:r>
      <w:proofErr w:type="spellStart"/>
      <w:r w:rsidRPr="00511F5E">
        <w:rPr>
          <w:rFonts w:ascii="Arial" w:hAnsi="Arial" w:cs="Arial"/>
        </w:rPr>
        <w:t>Sbalchiero</w:t>
      </w:r>
      <w:proofErr w:type="spellEnd"/>
      <w:r w:rsidRPr="00511F5E">
        <w:rPr>
          <w:rFonts w:ascii="Arial" w:hAnsi="Arial" w:cs="Arial"/>
        </w:rPr>
        <w:t xml:space="preserve"> w książce</w:t>
      </w:r>
      <w:r w:rsidRPr="00511F5E">
        <w:rPr>
          <w:rFonts w:ascii="Arial" w:hAnsi="Arial" w:cs="Arial"/>
          <w:b/>
          <w:bCs/>
        </w:rPr>
        <w:t xml:space="preserve"> </w:t>
      </w:r>
      <w:r w:rsidRPr="00511F5E">
        <w:rPr>
          <w:rFonts w:ascii="Arial" w:hAnsi="Arial" w:cs="Arial"/>
          <w:b/>
          <w:bCs/>
          <w:i/>
          <w:iCs/>
        </w:rPr>
        <w:t xml:space="preserve">Antoni </w:t>
      </w:r>
      <w:proofErr w:type="spellStart"/>
      <w:r w:rsidRPr="00511F5E">
        <w:rPr>
          <w:rFonts w:ascii="Arial" w:hAnsi="Arial" w:cs="Arial"/>
          <w:b/>
          <w:bCs/>
          <w:i/>
          <w:iCs/>
        </w:rPr>
        <w:t>Gaudí</w:t>
      </w:r>
      <w:proofErr w:type="spellEnd"/>
      <w:r w:rsidRPr="00511F5E">
        <w:rPr>
          <w:rFonts w:ascii="Arial" w:hAnsi="Arial" w:cs="Arial"/>
          <w:b/>
          <w:bCs/>
          <w:i/>
          <w:iCs/>
        </w:rPr>
        <w:t>. Boży architekt</w:t>
      </w:r>
      <w:r w:rsidRPr="00511F5E">
        <w:rPr>
          <w:rFonts w:ascii="Arial" w:hAnsi="Arial" w:cs="Arial"/>
          <w:b/>
          <w:bCs/>
        </w:rPr>
        <w:t xml:space="preserve"> </w:t>
      </w:r>
      <w:r w:rsidRPr="00511F5E">
        <w:rPr>
          <w:rFonts w:ascii="Arial" w:hAnsi="Arial" w:cs="Arial"/>
        </w:rPr>
        <w:t>(tytuł oryginalny:</w:t>
      </w:r>
      <w:r w:rsidRPr="00511F5E">
        <w:rPr>
          <w:rFonts w:ascii="Arial" w:hAnsi="Arial" w:cs="Arial"/>
          <w:b/>
          <w:bCs/>
        </w:rPr>
        <w:t xml:space="preserve"> </w:t>
      </w:r>
      <w:r w:rsidRPr="00511F5E">
        <w:rPr>
          <w:rFonts w:ascii="Arial" w:hAnsi="Arial" w:cs="Arial"/>
          <w:i/>
          <w:iCs/>
        </w:rPr>
        <w:t xml:space="preserve">Antoni Gaudi: </w:t>
      </w:r>
      <w:proofErr w:type="spellStart"/>
      <w:r w:rsidRPr="00511F5E">
        <w:rPr>
          <w:rFonts w:ascii="Arial" w:hAnsi="Arial" w:cs="Arial"/>
          <w:i/>
          <w:iCs/>
        </w:rPr>
        <w:t>L'architecte</w:t>
      </w:r>
      <w:proofErr w:type="spellEnd"/>
      <w:r w:rsidRPr="00511F5E">
        <w:rPr>
          <w:rFonts w:ascii="Arial" w:hAnsi="Arial" w:cs="Arial"/>
          <w:i/>
          <w:iCs/>
        </w:rPr>
        <w:t xml:space="preserve"> de </w:t>
      </w:r>
      <w:proofErr w:type="spellStart"/>
      <w:r w:rsidRPr="00511F5E">
        <w:rPr>
          <w:rFonts w:ascii="Arial" w:hAnsi="Arial" w:cs="Arial"/>
          <w:i/>
          <w:iCs/>
        </w:rPr>
        <w:t>Dieu</w:t>
      </w:r>
      <w:proofErr w:type="spellEnd"/>
      <w:r w:rsidRPr="00511F5E">
        <w:rPr>
          <w:rFonts w:ascii="Arial" w:hAnsi="Arial" w:cs="Arial"/>
        </w:rPr>
        <w:t>).</w:t>
      </w:r>
    </w:p>
    <w:p w14:paraId="156D7F2E" w14:textId="0CC38603" w:rsidR="00695EC0" w:rsidRPr="00511F5E" w:rsidRDefault="00695EC0" w:rsidP="002A172C">
      <w:pPr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155692610"/>
      <w:r w:rsidRPr="00511F5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Książka składa się z </w:t>
      </w:r>
      <w:r w:rsidR="00DE2A92" w:rsidRPr="00511F5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ośmiu rozdziałów prezentujących: krótką historię Katalonii i Barcelony, życie </w:t>
      </w:r>
      <w:proofErr w:type="spellStart"/>
      <w:r w:rsidR="00DE2A92" w:rsidRPr="00511F5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Gaudíego</w:t>
      </w:r>
      <w:proofErr w:type="spellEnd"/>
      <w:r w:rsidR="00DE2A92" w:rsidRPr="00511F5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jego sylwetkę, poglądy i wiarę, a także </w:t>
      </w:r>
      <w:r w:rsidRPr="00511F5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przebieg procesu beatyfikacyjnego</w:t>
      </w:r>
      <w:r w:rsidR="00DE2A92" w:rsidRPr="00511F5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„architekta – mnicha”. </w:t>
      </w:r>
    </w:p>
    <w:bookmarkEnd w:id="0"/>
    <w:p w14:paraId="6CECF69A" w14:textId="43C275C5" w:rsidR="00BA57FB" w:rsidRPr="00511F5E" w:rsidRDefault="00BA57FB" w:rsidP="002A172C">
      <w:pPr>
        <w:spacing w:line="240" w:lineRule="auto"/>
        <w:rPr>
          <w:rFonts w:ascii="Arial" w:hAnsi="Arial" w:cs="Arial"/>
          <w:sz w:val="24"/>
          <w:szCs w:val="24"/>
        </w:rPr>
      </w:pPr>
      <w:r w:rsidRPr="00511F5E">
        <w:rPr>
          <w:rFonts w:ascii="Arial" w:hAnsi="Arial" w:cs="Arial"/>
          <w:sz w:val="24"/>
          <w:szCs w:val="24"/>
        </w:rPr>
        <w:t xml:space="preserve">Patrick </w:t>
      </w:r>
      <w:proofErr w:type="spellStart"/>
      <w:r w:rsidRPr="00511F5E">
        <w:rPr>
          <w:rFonts w:ascii="Arial" w:hAnsi="Arial" w:cs="Arial"/>
          <w:sz w:val="24"/>
          <w:szCs w:val="24"/>
        </w:rPr>
        <w:t>Sbalchiero</w:t>
      </w:r>
      <w:proofErr w:type="spellEnd"/>
      <w:r w:rsidRPr="00511F5E">
        <w:rPr>
          <w:rFonts w:ascii="Arial" w:hAnsi="Arial" w:cs="Arial"/>
          <w:sz w:val="24"/>
          <w:szCs w:val="24"/>
        </w:rPr>
        <w:t xml:space="preserve"> nie </w:t>
      </w:r>
      <w:r w:rsidR="00866351" w:rsidRPr="00511F5E">
        <w:rPr>
          <w:rFonts w:ascii="Arial" w:hAnsi="Arial" w:cs="Arial"/>
          <w:sz w:val="24"/>
          <w:szCs w:val="24"/>
        </w:rPr>
        <w:t>po</w:t>
      </w:r>
      <w:r w:rsidRPr="00511F5E">
        <w:rPr>
          <w:rFonts w:ascii="Arial" w:hAnsi="Arial" w:cs="Arial"/>
          <w:sz w:val="24"/>
          <w:szCs w:val="24"/>
        </w:rPr>
        <w:t>stawił sobie za cel stworz</w:t>
      </w:r>
      <w:r w:rsidR="00866351" w:rsidRPr="00511F5E">
        <w:rPr>
          <w:rFonts w:ascii="Arial" w:hAnsi="Arial" w:cs="Arial"/>
          <w:sz w:val="24"/>
          <w:szCs w:val="24"/>
        </w:rPr>
        <w:t>yć</w:t>
      </w:r>
      <w:r w:rsidR="00917875" w:rsidRPr="00511F5E">
        <w:rPr>
          <w:rFonts w:ascii="Arial" w:hAnsi="Arial" w:cs="Arial"/>
          <w:sz w:val="24"/>
          <w:szCs w:val="24"/>
        </w:rPr>
        <w:t xml:space="preserve"> </w:t>
      </w:r>
      <w:r w:rsidRPr="00511F5E">
        <w:rPr>
          <w:rFonts w:ascii="Arial" w:hAnsi="Arial" w:cs="Arial"/>
          <w:sz w:val="24"/>
          <w:szCs w:val="24"/>
        </w:rPr>
        <w:t>kolejn</w:t>
      </w:r>
      <w:r w:rsidR="00866351" w:rsidRPr="00511F5E">
        <w:rPr>
          <w:rFonts w:ascii="Arial" w:hAnsi="Arial" w:cs="Arial"/>
          <w:sz w:val="24"/>
          <w:szCs w:val="24"/>
        </w:rPr>
        <w:t xml:space="preserve">ą </w:t>
      </w:r>
      <w:r w:rsidRPr="00511F5E">
        <w:rPr>
          <w:rFonts w:ascii="Arial" w:hAnsi="Arial" w:cs="Arial"/>
          <w:sz w:val="24"/>
          <w:szCs w:val="24"/>
        </w:rPr>
        <w:t>biografi</w:t>
      </w:r>
      <w:r w:rsidR="00866351" w:rsidRPr="00511F5E">
        <w:rPr>
          <w:rFonts w:ascii="Arial" w:hAnsi="Arial" w:cs="Arial"/>
          <w:sz w:val="24"/>
          <w:szCs w:val="24"/>
        </w:rPr>
        <w:t xml:space="preserve">ę </w:t>
      </w:r>
      <w:r w:rsidRPr="00511F5E">
        <w:rPr>
          <w:rFonts w:ascii="Arial" w:hAnsi="Arial" w:cs="Arial"/>
          <w:sz w:val="24"/>
          <w:szCs w:val="24"/>
        </w:rPr>
        <w:t>Gaudiego</w:t>
      </w:r>
      <w:r w:rsidR="00917875" w:rsidRPr="00511F5E">
        <w:rPr>
          <w:rFonts w:ascii="Arial" w:hAnsi="Arial" w:cs="Arial"/>
          <w:sz w:val="24"/>
          <w:szCs w:val="24"/>
        </w:rPr>
        <w:t xml:space="preserve">. Nie </w:t>
      </w:r>
      <w:r w:rsidRPr="00511F5E">
        <w:rPr>
          <w:rFonts w:ascii="Arial" w:hAnsi="Arial" w:cs="Arial"/>
          <w:sz w:val="24"/>
          <w:szCs w:val="24"/>
        </w:rPr>
        <w:t xml:space="preserve">chciał </w:t>
      </w:r>
      <w:r w:rsidR="00917875" w:rsidRPr="00511F5E">
        <w:rPr>
          <w:rFonts w:ascii="Arial" w:hAnsi="Arial" w:cs="Arial"/>
          <w:sz w:val="24"/>
          <w:szCs w:val="24"/>
        </w:rPr>
        <w:t xml:space="preserve">też </w:t>
      </w:r>
      <w:r w:rsidRPr="00511F5E">
        <w:rPr>
          <w:rFonts w:ascii="Arial" w:hAnsi="Arial" w:cs="Arial"/>
          <w:sz w:val="24"/>
          <w:szCs w:val="24"/>
        </w:rPr>
        <w:t>poświęcać zbyt wiele uwagi samej architekturze. Interesowało go możliwie najwierniejsze przedstawienie „krajobrazu życia wewnętrznego” artysty. Tak też powstała „biografia duchowa albo esej biograficzny o Bogu Gaudiego, o jego koncepcjach religijnych i spojrzeniu na wiarę, Kościół i świętych”.</w:t>
      </w:r>
    </w:p>
    <w:p w14:paraId="24B4C95A" w14:textId="4B2B340E" w:rsidR="00695EC0" w:rsidRPr="00511F5E" w:rsidRDefault="00837024" w:rsidP="002A172C">
      <w:pPr>
        <w:spacing w:line="240" w:lineRule="auto"/>
        <w:rPr>
          <w:rFonts w:ascii="Arial" w:hAnsi="Arial" w:cs="Arial"/>
          <w:sz w:val="24"/>
          <w:szCs w:val="24"/>
        </w:rPr>
      </w:pPr>
      <w:r w:rsidRPr="00511F5E">
        <w:rPr>
          <w:rFonts w:ascii="Arial" w:hAnsi="Arial" w:cs="Arial"/>
          <w:sz w:val="24"/>
          <w:szCs w:val="24"/>
        </w:rPr>
        <w:t>Artysta już za życia był nazywany „Bożym architektem” – był gorliwym katolikiem i chciał swoją pracą pokornie służyć Chrystusowi. Jego dzieła są materialnym wyrazem duchowości i teologii autora</w:t>
      </w:r>
      <w:r w:rsidR="00917875" w:rsidRPr="00511F5E">
        <w:rPr>
          <w:rFonts w:ascii="Arial" w:hAnsi="Arial" w:cs="Arial"/>
          <w:sz w:val="24"/>
          <w:szCs w:val="24"/>
        </w:rPr>
        <w:t xml:space="preserve">. </w:t>
      </w:r>
      <w:r w:rsidRPr="00511F5E">
        <w:rPr>
          <w:rFonts w:ascii="Arial" w:hAnsi="Arial" w:cs="Arial"/>
          <w:sz w:val="24"/>
          <w:szCs w:val="24"/>
        </w:rPr>
        <w:t>Gaudi powierzał wszystko w swoim życiu Bogu. Jest już uznany za Sługę Bożego i trwa jego proces beatyfikacyjny.</w:t>
      </w:r>
      <w:r w:rsidR="00866351" w:rsidRPr="00511F5E">
        <w:rPr>
          <w:rFonts w:ascii="Arial" w:hAnsi="Arial" w:cs="Arial"/>
          <w:sz w:val="24"/>
          <w:szCs w:val="24"/>
        </w:rPr>
        <w:t xml:space="preserve"> </w:t>
      </w:r>
      <w:r w:rsidRPr="00511F5E">
        <w:rPr>
          <w:rFonts w:ascii="Arial" w:hAnsi="Arial" w:cs="Arial"/>
          <w:sz w:val="24"/>
          <w:szCs w:val="24"/>
        </w:rPr>
        <w:t>Uważał, że Chrystus jest prawdziwy i sztuka też musi taka być. „Piękno jest blaskiem prawdy. A ponieważ sztuka jest pięknem, więc bez prawdy nie ma sztuki.”</w:t>
      </w:r>
    </w:p>
    <w:p w14:paraId="2732BD59" w14:textId="3393D4EB" w:rsidR="00837024" w:rsidRPr="00511F5E" w:rsidRDefault="00837024" w:rsidP="002A172C">
      <w:pPr>
        <w:spacing w:line="240" w:lineRule="auto"/>
        <w:rPr>
          <w:rFonts w:ascii="Arial" w:hAnsi="Arial" w:cs="Arial"/>
          <w:sz w:val="24"/>
          <w:szCs w:val="24"/>
        </w:rPr>
      </w:pPr>
      <w:r w:rsidRPr="00511F5E">
        <w:rPr>
          <w:rFonts w:ascii="Arial" w:hAnsi="Arial" w:cs="Arial"/>
          <w:sz w:val="24"/>
          <w:szCs w:val="24"/>
        </w:rPr>
        <w:t xml:space="preserve">O wyjątkowym miejscu Gaudiego w historii sztuki świadczy m.in. rekordowe siedem dzieł wpisanych na listę UNESCO, a wynika to z niezwykłej oryginalności jego sztuki: </w:t>
      </w:r>
      <w:r w:rsidRPr="00511F5E">
        <w:rPr>
          <w:rFonts w:ascii="Arial" w:hAnsi="Arial" w:cs="Arial"/>
          <w:sz w:val="24"/>
          <w:szCs w:val="24"/>
        </w:rPr>
        <w:lastRenderedPageBreak/>
        <w:t xml:space="preserve">zamysłu, technik konstrukcyjnych, używanych materiałów, czerpania z tradycji, współczesności oraz natury. </w:t>
      </w:r>
      <w:proofErr w:type="spellStart"/>
      <w:r w:rsidRPr="00511F5E">
        <w:rPr>
          <w:rFonts w:ascii="Arial" w:hAnsi="Arial" w:cs="Arial"/>
          <w:sz w:val="24"/>
          <w:szCs w:val="24"/>
        </w:rPr>
        <w:t>Sagrada</w:t>
      </w:r>
      <w:proofErr w:type="spellEnd"/>
      <w:r w:rsidRPr="00511F5E">
        <w:rPr>
          <w:rFonts w:ascii="Arial" w:hAnsi="Arial" w:cs="Arial"/>
          <w:sz w:val="24"/>
          <w:szCs w:val="24"/>
        </w:rPr>
        <w:t xml:space="preserve"> Familia stała się nie tylko symbolem katalońskiej stolicy, ale i jednym ze znaków rozpoznawczych europejskiej kultury.</w:t>
      </w:r>
    </w:p>
    <w:p w14:paraId="168409C4" w14:textId="62615654" w:rsidR="00ED63FD" w:rsidRPr="00511F5E" w:rsidRDefault="00A949DC" w:rsidP="002A172C">
      <w:pPr>
        <w:spacing w:line="240" w:lineRule="auto"/>
        <w:rPr>
          <w:rFonts w:ascii="Arial" w:hAnsi="Arial" w:cs="Arial"/>
          <w:sz w:val="24"/>
          <w:szCs w:val="24"/>
        </w:rPr>
      </w:pPr>
      <w:r w:rsidRPr="00511F5E">
        <w:rPr>
          <w:rFonts w:ascii="Arial" w:hAnsi="Arial" w:cs="Arial"/>
          <w:b/>
          <w:bCs/>
          <w:sz w:val="24"/>
          <w:szCs w:val="24"/>
        </w:rPr>
        <w:t>Patronat nad książką objęli:</w:t>
      </w:r>
      <w:r w:rsidR="001A306E" w:rsidRPr="00511F5E">
        <w:rPr>
          <w:rFonts w:ascii="Arial" w:hAnsi="Arial" w:cs="Arial"/>
          <w:b/>
          <w:bCs/>
          <w:sz w:val="24"/>
          <w:szCs w:val="24"/>
        </w:rPr>
        <w:t xml:space="preserve"> </w:t>
      </w:r>
      <w:r w:rsidR="001A306E" w:rsidRPr="00511F5E">
        <w:rPr>
          <w:rFonts w:ascii="Arial" w:hAnsi="Arial" w:cs="Arial"/>
          <w:sz w:val="24"/>
          <w:szCs w:val="24"/>
        </w:rPr>
        <w:t>„Gość Niedzielny”, „Niedziela”, „Przewodnik Katolicki”, miesięcznik „W drodze”, „Idziemy”, dominikanie.pl, wiara.pl, misyjne.pl, Radio Nadzieja, Radio Poznań</w:t>
      </w:r>
      <w:r w:rsidR="0029269E" w:rsidRPr="00511F5E">
        <w:rPr>
          <w:rFonts w:ascii="Arial" w:hAnsi="Arial" w:cs="Arial"/>
          <w:sz w:val="24"/>
          <w:szCs w:val="24"/>
        </w:rPr>
        <w:t>.</w:t>
      </w:r>
    </w:p>
    <w:p w14:paraId="6FA69419" w14:textId="3858FCDF" w:rsidR="00A949DC" w:rsidRPr="00511F5E" w:rsidRDefault="00A949DC" w:rsidP="002A172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11F5E">
        <w:rPr>
          <w:rFonts w:ascii="Arial" w:hAnsi="Arial" w:cs="Arial"/>
          <w:b/>
          <w:bCs/>
          <w:sz w:val="24"/>
          <w:szCs w:val="24"/>
        </w:rPr>
        <w:t>O autorze:</w:t>
      </w:r>
    </w:p>
    <w:p w14:paraId="4B492086" w14:textId="4F9C64EE" w:rsidR="00A949DC" w:rsidRPr="00511F5E" w:rsidRDefault="00ED63FD" w:rsidP="002A172C">
      <w:pPr>
        <w:spacing w:line="240" w:lineRule="auto"/>
        <w:rPr>
          <w:rFonts w:ascii="Arial" w:hAnsi="Arial" w:cs="Arial"/>
          <w:sz w:val="24"/>
          <w:szCs w:val="24"/>
        </w:rPr>
      </w:pPr>
      <w:r w:rsidRPr="00511F5E">
        <w:rPr>
          <w:rFonts w:ascii="Arial" w:hAnsi="Arial" w:cs="Arial"/>
          <w:b/>
          <w:bCs/>
          <w:sz w:val="24"/>
          <w:szCs w:val="24"/>
        </w:rPr>
        <w:t xml:space="preserve">Patrick </w:t>
      </w:r>
      <w:proofErr w:type="spellStart"/>
      <w:r w:rsidRPr="00511F5E">
        <w:rPr>
          <w:rFonts w:ascii="Arial" w:hAnsi="Arial" w:cs="Arial"/>
          <w:b/>
          <w:bCs/>
          <w:sz w:val="24"/>
          <w:szCs w:val="24"/>
        </w:rPr>
        <w:t>Sbalchiero</w:t>
      </w:r>
      <w:proofErr w:type="spellEnd"/>
      <w:r w:rsidRPr="00511F5E">
        <w:rPr>
          <w:rFonts w:ascii="Arial" w:hAnsi="Arial" w:cs="Arial"/>
          <w:sz w:val="24"/>
          <w:szCs w:val="24"/>
        </w:rPr>
        <w:t xml:space="preserve"> (ur. 1960) – doktor historii, wykładowca prestiżowej uczelni </w:t>
      </w:r>
      <w:proofErr w:type="spellStart"/>
      <w:r w:rsidRPr="00511F5E">
        <w:rPr>
          <w:rFonts w:ascii="Arial" w:hAnsi="Arial" w:cs="Arial"/>
          <w:sz w:val="24"/>
          <w:szCs w:val="24"/>
        </w:rPr>
        <w:t>École</w:t>
      </w:r>
      <w:proofErr w:type="spellEnd"/>
      <w:r w:rsidRPr="00511F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F5E">
        <w:rPr>
          <w:rFonts w:ascii="Arial" w:hAnsi="Arial" w:cs="Arial"/>
          <w:sz w:val="24"/>
          <w:szCs w:val="24"/>
        </w:rPr>
        <w:t>Cathédrale</w:t>
      </w:r>
      <w:proofErr w:type="spellEnd"/>
      <w:r w:rsidRPr="00511F5E">
        <w:rPr>
          <w:rFonts w:ascii="Arial" w:hAnsi="Arial" w:cs="Arial"/>
          <w:sz w:val="24"/>
          <w:szCs w:val="24"/>
        </w:rPr>
        <w:t xml:space="preserve"> de Paris, dziennikarz, autor wielu książek.</w:t>
      </w:r>
    </w:p>
    <w:p w14:paraId="5F6DD2D9" w14:textId="3D133FC2" w:rsidR="009F7A6F" w:rsidRPr="00511F5E" w:rsidRDefault="009F7A6F" w:rsidP="002A172C">
      <w:pPr>
        <w:spacing w:line="240" w:lineRule="auto"/>
        <w:rPr>
          <w:rFonts w:ascii="Arial" w:hAnsi="Arial" w:cs="Arial"/>
          <w:sz w:val="24"/>
          <w:szCs w:val="24"/>
        </w:rPr>
      </w:pPr>
    </w:p>
    <w:p w14:paraId="31E14B42" w14:textId="77777777" w:rsidR="00511F5E" w:rsidRPr="00511F5E" w:rsidRDefault="00511F5E" w:rsidP="00511F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11F5E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Dane kontaktowe dla mediów:</w:t>
      </w:r>
      <w:r w:rsidRPr="00511F5E">
        <w:rPr>
          <w:rStyle w:val="normaltextrun"/>
          <w:rFonts w:ascii="Arial" w:hAnsi="Arial" w:cs="Arial"/>
          <w:color w:val="000000"/>
          <w:shd w:val="clear" w:color="auto" w:fill="FFFFFF"/>
        </w:rPr>
        <w:t>     </w:t>
      </w:r>
      <w:r w:rsidRPr="00511F5E">
        <w:rPr>
          <w:rStyle w:val="normaltextrun"/>
          <w:rFonts w:ascii="Arial" w:hAnsi="Arial" w:cs="Arial"/>
          <w:color w:val="000000"/>
        </w:rPr>
        <w:t> </w:t>
      </w:r>
      <w:r w:rsidRPr="00511F5E">
        <w:rPr>
          <w:rStyle w:val="normaltextrun"/>
          <w:rFonts w:ascii="Arial" w:hAnsi="Arial" w:cs="Arial"/>
        </w:rPr>
        <w:t> </w:t>
      </w:r>
      <w:r w:rsidRPr="00511F5E">
        <w:rPr>
          <w:rStyle w:val="scxw179647052"/>
          <w:rFonts w:ascii="Arial" w:hAnsi="Arial" w:cs="Arial"/>
          <w:color w:val="000000"/>
        </w:rPr>
        <w:t> </w:t>
      </w:r>
      <w:r w:rsidRPr="00511F5E">
        <w:rPr>
          <w:rFonts w:ascii="Arial" w:hAnsi="Arial" w:cs="Arial"/>
          <w:color w:val="000000"/>
        </w:rPr>
        <w:br/>
      </w:r>
      <w:r w:rsidRPr="00511F5E">
        <w:rPr>
          <w:rFonts w:ascii="Arial" w:hAnsi="Arial" w:cs="Arial"/>
          <w:color w:val="000000"/>
          <w:shd w:val="clear" w:color="auto" w:fill="FFFFFF"/>
        </w:rPr>
        <w:t>Magdalena Kaniewska     </w:t>
      </w:r>
      <w:r w:rsidRPr="00511F5E">
        <w:rPr>
          <w:rFonts w:ascii="Arial" w:hAnsi="Arial" w:cs="Arial"/>
          <w:color w:val="000000"/>
        </w:rPr>
        <w:t>  </w:t>
      </w:r>
      <w:r w:rsidRPr="00511F5E">
        <w:rPr>
          <w:rStyle w:val="scxw179647052"/>
          <w:rFonts w:ascii="Arial" w:hAnsi="Arial" w:cs="Arial"/>
        </w:rPr>
        <w:t> </w:t>
      </w:r>
      <w:r w:rsidRPr="00511F5E">
        <w:rPr>
          <w:rFonts w:ascii="Arial" w:hAnsi="Arial" w:cs="Arial"/>
        </w:rPr>
        <w:br/>
      </w:r>
      <w:r w:rsidRPr="00511F5E">
        <w:rPr>
          <w:rStyle w:val="scxw179647052"/>
          <w:rFonts w:ascii="Arial" w:hAnsi="Arial" w:cs="Arial"/>
          <w:shd w:val="clear" w:color="auto" w:fill="FFFFFF"/>
        </w:rPr>
        <w:t>PR manager     </w:t>
      </w:r>
      <w:r w:rsidRPr="00511F5E">
        <w:rPr>
          <w:rStyle w:val="scxw179647052"/>
          <w:rFonts w:ascii="Arial" w:hAnsi="Arial" w:cs="Arial"/>
        </w:rPr>
        <w:t>   </w:t>
      </w:r>
      <w:r w:rsidRPr="00511F5E">
        <w:rPr>
          <w:rFonts w:ascii="Arial" w:hAnsi="Arial" w:cs="Arial"/>
        </w:rPr>
        <w:br/>
      </w:r>
      <w:r w:rsidRPr="00511F5E">
        <w:rPr>
          <w:rStyle w:val="scxw179647052"/>
          <w:rFonts w:ascii="Arial" w:hAnsi="Arial" w:cs="Arial"/>
          <w:shd w:val="clear" w:color="auto" w:fill="FFFFFF"/>
        </w:rPr>
        <w:t>tel. kom. </w:t>
      </w:r>
      <w:hyperlink r:id="rId4" w:tgtFrame="_blank" w:history="1">
        <w:r w:rsidRPr="00511F5E">
          <w:rPr>
            <w:rStyle w:val="normaltextrun"/>
            <w:rFonts w:ascii="Arial" w:hAnsi="Arial" w:cs="Arial"/>
            <w:color w:val="0000FF"/>
            <w:shd w:val="clear" w:color="auto" w:fill="FFFFFF"/>
          </w:rPr>
          <w:t>698 669 048   </w:t>
        </w:r>
      </w:hyperlink>
      <w:r w:rsidRPr="00511F5E"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 w:rsidRPr="00511F5E">
        <w:rPr>
          <w:rStyle w:val="normaltextrun"/>
          <w:rFonts w:ascii="Arial" w:hAnsi="Arial" w:cs="Arial"/>
          <w:color w:val="000000"/>
        </w:rPr>
        <w:t>  </w:t>
      </w:r>
      <w:r w:rsidRPr="00511F5E">
        <w:rPr>
          <w:rStyle w:val="scxw179647052"/>
          <w:rFonts w:ascii="Arial" w:hAnsi="Arial" w:cs="Arial"/>
          <w:color w:val="000000"/>
        </w:rPr>
        <w:t> </w:t>
      </w:r>
      <w:r w:rsidRPr="00511F5E">
        <w:rPr>
          <w:rFonts w:ascii="Arial" w:hAnsi="Arial" w:cs="Arial"/>
          <w:color w:val="000000"/>
        </w:rPr>
        <w:br/>
      </w:r>
      <w:r w:rsidRPr="00511F5E">
        <w:rPr>
          <w:rStyle w:val="scxw179647052"/>
          <w:rFonts w:ascii="Arial" w:hAnsi="Arial" w:cs="Arial"/>
          <w:color w:val="000000"/>
          <w:shd w:val="clear" w:color="auto" w:fill="FFFFFF"/>
        </w:rPr>
        <w:t>e-mail:</w:t>
      </w:r>
      <w:r w:rsidRPr="00511F5E">
        <w:rPr>
          <w:rStyle w:val="normaltextrun"/>
          <w:rFonts w:ascii="Arial" w:hAnsi="Arial" w:cs="Arial"/>
          <w:color w:val="0000FF"/>
          <w:shd w:val="clear" w:color="auto" w:fill="FFFFFF"/>
        </w:rPr>
        <w:t> </w:t>
      </w:r>
      <w:hyperlink r:id="rId5" w:tgtFrame="_blank" w:history="1">
        <w:r w:rsidRPr="00511F5E">
          <w:rPr>
            <w:rStyle w:val="normaltextrun"/>
            <w:rFonts w:ascii="Arial" w:hAnsi="Arial" w:cs="Arial"/>
            <w:color w:val="0000FF"/>
            <w:shd w:val="clear" w:color="auto" w:fill="FFFFFF"/>
          </w:rPr>
          <w:t>m.kaniewska@office.wdrodze.pl</w:t>
        </w:r>
      </w:hyperlink>
      <w:r w:rsidRPr="00511F5E">
        <w:rPr>
          <w:rStyle w:val="normaltextrun"/>
          <w:rFonts w:ascii="Arial" w:hAnsi="Arial" w:cs="Arial"/>
          <w:color w:val="0000FF"/>
          <w:shd w:val="clear" w:color="auto" w:fill="FFFFFF"/>
        </w:rPr>
        <w:t>   </w:t>
      </w:r>
      <w:r w:rsidRPr="00511F5E"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 w:rsidRPr="00511F5E">
        <w:rPr>
          <w:rStyle w:val="normaltextrun"/>
          <w:rFonts w:ascii="Arial" w:hAnsi="Arial" w:cs="Arial"/>
          <w:color w:val="000000"/>
        </w:rPr>
        <w:t>  </w:t>
      </w:r>
      <w:r w:rsidRPr="00511F5E">
        <w:rPr>
          <w:rStyle w:val="eop"/>
          <w:rFonts w:ascii="Arial" w:hAnsi="Arial" w:cs="Arial"/>
          <w:color w:val="000000"/>
        </w:rPr>
        <w:t> </w:t>
      </w:r>
    </w:p>
    <w:p w14:paraId="1E5B0D5A" w14:textId="77777777" w:rsidR="00511F5E" w:rsidRPr="00511F5E" w:rsidRDefault="00511F5E" w:rsidP="002A172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11F5E" w:rsidRPr="00511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ap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3B"/>
    <w:rsid w:val="001A306E"/>
    <w:rsid w:val="0029269E"/>
    <w:rsid w:val="002A172C"/>
    <w:rsid w:val="002B48A0"/>
    <w:rsid w:val="003E08C6"/>
    <w:rsid w:val="004A1311"/>
    <w:rsid w:val="00511F5E"/>
    <w:rsid w:val="00695EC0"/>
    <w:rsid w:val="006B5680"/>
    <w:rsid w:val="00705A9B"/>
    <w:rsid w:val="00793DA7"/>
    <w:rsid w:val="007E2C96"/>
    <w:rsid w:val="00837024"/>
    <w:rsid w:val="008575B0"/>
    <w:rsid w:val="00866351"/>
    <w:rsid w:val="00917875"/>
    <w:rsid w:val="009D75DD"/>
    <w:rsid w:val="009F7A6F"/>
    <w:rsid w:val="00A142F8"/>
    <w:rsid w:val="00A77D2C"/>
    <w:rsid w:val="00A84E2F"/>
    <w:rsid w:val="00A949DC"/>
    <w:rsid w:val="00B2587B"/>
    <w:rsid w:val="00BA57FB"/>
    <w:rsid w:val="00CB4286"/>
    <w:rsid w:val="00D10F0C"/>
    <w:rsid w:val="00DE2A92"/>
    <w:rsid w:val="00DE731F"/>
    <w:rsid w:val="00E5773B"/>
    <w:rsid w:val="00ED63FD"/>
    <w:rsid w:val="00F07479"/>
    <w:rsid w:val="00F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112B"/>
  <w15:chartTrackingRefBased/>
  <w15:docId w15:val="{40948202-35F6-4B00-A42A-934368C6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lne"/>
    <w:basedOn w:val="Normalny"/>
    <w:rsid w:val="00E5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E5773B"/>
    <w:rPr>
      <w:i/>
      <w:iCs/>
    </w:rPr>
  </w:style>
  <w:style w:type="character" w:customStyle="1" w:styleId="normaltextrun">
    <w:name w:val="normaltextrun"/>
    <w:basedOn w:val="Domylnaczcionkaakapitu"/>
    <w:rsid w:val="00A949DC"/>
  </w:style>
  <w:style w:type="character" w:customStyle="1" w:styleId="eop">
    <w:name w:val="eop"/>
    <w:basedOn w:val="Domylnaczcionkaakapitu"/>
    <w:rsid w:val="00A949DC"/>
  </w:style>
  <w:style w:type="paragraph" w:customStyle="1" w:styleId="paragraph">
    <w:name w:val="paragraph"/>
    <w:basedOn w:val="Normalny"/>
    <w:rsid w:val="00A94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9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9DC"/>
    <w:rPr>
      <w:sz w:val="20"/>
      <w:szCs w:val="20"/>
    </w:rPr>
  </w:style>
  <w:style w:type="paragraph" w:customStyle="1" w:styleId="Pa38">
    <w:name w:val="Pa38"/>
    <w:basedOn w:val="Normalny"/>
    <w:next w:val="Normalny"/>
    <w:uiPriority w:val="99"/>
    <w:rsid w:val="00DE2A92"/>
    <w:pPr>
      <w:autoSpaceDE w:val="0"/>
      <w:autoSpaceDN w:val="0"/>
      <w:adjustRightInd w:val="0"/>
      <w:spacing w:after="0" w:line="201" w:lineRule="atLeast"/>
    </w:pPr>
    <w:rPr>
      <w:rFonts w:ascii="Minion Pro Capt" w:hAnsi="Minion Pro Capt"/>
      <w:kern w:val="0"/>
      <w:sz w:val="24"/>
      <w:szCs w:val="24"/>
    </w:rPr>
  </w:style>
  <w:style w:type="paragraph" w:styleId="Poprawka">
    <w:name w:val="Revision"/>
    <w:hidden/>
    <w:uiPriority w:val="99"/>
    <w:semiHidden/>
    <w:rsid w:val="00A77D2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D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D2C"/>
    <w:rPr>
      <w:b/>
      <w:bCs/>
      <w:sz w:val="20"/>
      <w:szCs w:val="20"/>
    </w:rPr>
  </w:style>
  <w:style w:type="character" w:customStyle="1" w:styleId="scxw179647052">
    <w:name w:val="scxw179647052"/>
    <w:basedOn w:val="Domylnaczcionkaakapitu"/>
    <w:rsid w:val="0051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aniewska@office.wdrodze.pl" TargetMode="External"/><Relationship Id="rId4" Type="http://schemas.openxmlformats.org/officeDocument/2006/relationships/hyperlink" Target="tel:+486986690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7</cp:revision>
  <dcterms:created xsi:type="dcterms:W3CDTF">2024-01-15T10:37:00Z</dcterms:created>
  <dcterms:modified xsi:type="dcterms:W3CDTF">2024-02-06T12:08:00Z</dcterms:modified>
</cp:coreProperties>
</file>