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16F2A" w14:textId="05ED0512" w:rsidR="00156F3D" w:rsidRPr="00C8151E" w:rsidRDefault="00156F3D" w:rsidP="00156F3D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8151E">
        <w:rPr>
          <w:rFonts w:ascii="Arial" w:hAnsi="Arial" w:cs="Arial"/>
          <w:sz w:val="24"/>
          <w:szCs w:val="24"/>
        </w:rPr>
        <w:t>Poznań, styczeń 2024 r.</w:t>
      </w:r>
    </w:p>
    <w:p w14:paraId="194E1236" w14:textId="77777777" w:rsidR="00156F3D" w:rsidRPr="00C8151E" w:rsidRDefault="00156F3D" w:rsidP="00156F3D">
      <w:pPr>
        <w:spacing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79E5ADE7" w14:textId="7C33C72F" w:rsidR="00156F3D" w:rsidRPr="00C8151E" w:rsidRDefault="00156F3D" w:rsidP="00156F3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151E">
        <w:rPr>
          <w:rFonts w:ascii="Arial" w:hAnsi="Arial" w:cs="Arial"/>
          <w:b/>
          <w:bCs/>
          <w:sz w:val="24"/>
          <w:szCs w:val="24"/>
        </w:rPr>
        <w:t>INFORMACJA PRASOWA</w:t>
      </w:r>
    </w:p>
    <w:p w14:paraId="1F4F391A" w14:textId="77777777" w:rsidR="00156F3D" w:rsidRPr="00C8151E" w:rsidRDefault="00156F3D" w:rsidP="00156F3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0F5924C" w14:textId="4326AC01" w:rsidR="00705A9B" w:rsidRPr="00C8151E" w:rsidRDefault="008435EB" w:rsidP="002617B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8151E">
        <w:rPr>
          <w:rFonts w:ascii="Arial" w:hAnsi="Arial" w:cs="Arial"/>
          <w:b/>
          <w:bCs/>
          <w:i/>
          <w:iCs/>
          <w:sz w:val="24"/>
          <w:szCs w:val="24"/>
        </w:rPr>
        <w:t>Sztuka życia</w:t>
      </w:r>
      <w:r w:rsidRPr="00C8151E">
        <w:rPr>
          <w:rFonts w:ascii="Arial" w:hAnsi="Arial" w:cs="Arial"/>
          <w:b/>
          <w:bCs/>
          <w:sz w:val="24"/>
          <w:szCs w:val="24"/>
        </w:rPr>
        <w:t>, Edward Sri</w:t>
      </w:r>
    </w:p>
    <w:p w14:paraId="24376A04" w14:textId="77777777" w:rsidR="008435EB" w:rsidRPr="00C8151E" w:rsidRDefault="008435EB" w:rsidP="002617B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571711DF" w14:textId="1313D3E8" w:rsidR="008435EB" w:rsidRPr="00C8151E" w:rsidRDefault="008435EB" w:rsidP="002617B0">
      <w:pPr>
        <w:spacing w:line="240" w:lineRule="auto"/>
        <w:rPr>
          <w:rFonts w:ascii="Arial" w:hAnsi="Arial" w:cs="Arial"/>
          <w:sz w:val="24"/>
          <w:szCs w:val="24"/>
        </w:rPr>
      </w:pPr>
      <w:r w:rsidRPr="00C8151E">
        <w:rPr>
          <w:rFonts w:ascii="Arial" w:hAnsi="Arial" w:cs="Arial"/>
          <w:sz w:val="24"/>
          <w:szCs w:val="24"/>
        </w:rPr>
        <w:t>Każdy z nas pragnie być człowiekiem godnym zaufania, roztropnym, sprawiedliwym, odważnym i opanowanym – człowiekiem cnotliwym. Edward Sri, podążając za nauką św. Tomasza z Akwinu, przychodzi nam z pomocą, stając się przewodnikiem po cnotach. Dzięki intrygującym przykładom z codziennego życia możemy je lepiej poznać i zrozumieć. Odkryć, że istnieje ścisły związek między wzrastaniem w cnotach a umiejętnością budowania relacji i rozwojem osobistym. </w:t>
      </w:r>
    </w:p>
    <w:p w14:paraId="422AF215" w14:textId="77777777" w:rsidR="00AB38AE" w:rsidRPr="00C8151E" w:rsidRDefault="008435EB" w:rsidP="002617B0">
      <w:pPr>
        <w:spacing w:line="240" w:lineRule="auto"/>
        <w:rPr>
          <w:rFonts w:ascii="Arial" w:hAnsi="Arial" w:cs="Arial"/>
          <w:sz w:val="24"/>
          <w:szCs w:val="24"/>
        </w:rPr>
      </w:pPr>
      <w:r w:rsidRPr="00C8151E">
        <w:rPr>
          <w:rFonts w:ascii="Arial" w:hAnsi="Arial" w:cs="Arial"/>
          <w:sz w:val="24"/>
          <w:szCs w:val="24"/>
        </w:rPr>
        <w:t xml:space="preserve">– </w:t>
      </w:r>
      <w:r w:rsidRPr="00C8151E">
        <w:rPr>
          <w:rStyle w:val="Uwydatnienie"/>
          <w:rFonts w:ascii="Arial" w:hAnsi="Arial" w:cs="Arial"/>
          <w:sz w:val="24"/>
          <w:szCs w:val="24"/>
        </w:rPr>
        <w:t xml:space="preserve">Nietrudno być radosnym, hojnym, cierpliwym i dobrym dla innych, kiedy w życiu wszystko się układa; gdy czujemy się zdrowi, mamy dobry dzień i cieszymy się otaczającymi ludźmi. Czy jednak będziemy radośni i hojni dla osoby, która właśnie w tej chwili nas irytuje? Czy będziemy cierpliwi i dobrzy dla żony, gdy jesteśmy zmęczeni? Czy będziemy opiekuńczy wobec dzieci, gdy w pracy przeżywamy stres albo czujemy się przytłoczeni życiem? Cnotliwa osoba to ktoś, na kogo można liczyć, że zawsze, konsekwentnie będzie dawać z siebie to, co najlepsze, bez względu na okoliczności </w:t>
      </w:r>
      <w:r w:rsidRPr="00C8151E">
        <w:rPr>
          <w:rStyle w:val="Uwydatnienie"/>
          <w:rFonts w:ascii="Arial" w:hAnsi="Arial" w:cs="Arial"/>
          <w:i w:val="0"/>
          <w:iCs w:val="0"/>
          <w:sz w:val="24"/>
          <w:szCs w:val="24"/>
        </w:rPr>
        <w:t xml:space="preserve">– napisał </w:t>
      </w:r>
      <w:r w:rsidRPr="00C8151E">
        <w:rPr>
          <w:rFonts w:ascii="Arial" w:hAnsi="Arial" w:cs="Arial"/>
          <w:sz w:val="24"/>
          <w:szCs w:val="24"/>
        </w:rPr>
        <w:t xml:space="preserve">Edward Sri w książce </w:t>
      </w:r>
      <w:r w:rsidRPr="00C8151E">
        <w:rPr>
          <w:rFonts w:ascii="Arial" w:hAnsi="Arial" w:cs="Arial"/>
          <w:b/>
          <w:bCs/>
          <w:i/>
          <w:iCs/>
          <w:sz w:val="24"/>
          <w:szCs w:val="24"/>
        </w:rPr>
        <w:t xml:space="preserve">Sztuka życia </w:t>
      </w:r>
      <w:r w:rsidRPr="00C8151E">
        <w:rPr>
          <w:rFonts w:ascii="Arial" w:hAnsi="Arial" w:cs="Arial"/>
          <w:sz w:val="24"/>
          <w:szCs w:val="24"/>
        </w:rPr>
        <w:t xml:space="preserve">(tytuł oryginalny: </w:t>
      </w:r>
      <w:r w:rsidRPr="00C8151E">
        <w:rPr>
          <w:rFonts w:ascii="Arial" w:hAnsi="Arial" w:cs="Arial"/>
          <w:i/>
          <w:iCs/>
          <w:sz w:val="24"/>
          <w:szCs w:val="24"/>
        </w:rPr>
        <w:t xml:space="preserve">The Art of </w:t>
      </w:r>
      <w:proofErr w:type="spellStart"/>
      <w:r w:rsidRPr="00C8151E">
        <w:rPr>
          <w:rFonts w:ascii="Arial" w:hAnsi="Arial" w:cs="Arial"/>
          <w:i/>
          <w:iCs/>
          <w:sz w:val="24"/>
          <w:szCs w:val="24"/>
        </w:rPr>
        <w:t>Living</w:t>
      </w:r>
      <w:proofErr w:type="spellEnd"/>
      <w:r w:rsidRPr="00C8151E">
        <w:rPr>
          <w:rFonts w:ascii="Arial" w:hAnsi="Arial" w:cs="Arial"/>
          <w:i/>
          <w:iCs/>
          <w:sz w:val="24"/>
          <w:szCs w:val="24"/>
        </w:rPr>
        <w:t xml:space="preserve">. The Cardinal </w:t>
      </w:r>
      <w:proofErr w:type="spellStart"/>
      <w:r w:rsidRPr="00C8151E">
        <w:rPr>
          <w:rFonts w:ascii="Arial" w:hAnsi="Arial" w:cs="Arial"/>
          <w:i/>
          <w:iCs/>
          <w:sz w:val="24"/>
          <w:szCs w:val="24"/>
        </w:rPr>
        <w:t>Virtues</w:t>
      </w:r>
      <w:proofErr w:type="spellEnd"/>
      <w:r w:rsidRPr="00C8151E">
        <w:rPr>
          <w:rFonts w:ascii="Arial" w:hAnsi="Arial" w:cs="Arial"/>
          <w:i/>
          <w:iCs/>
          <w:sz w:val="24"/>
          <w:szCs w:val="24"/>
        </w:rPr>
        <w:t xml:space="preserve"> and the </w:t>
      </w:r>
      <w:proofErr w:type="spellStart"/>
      <w:r w:rsidRPr="00C8151E">
        <w:rPr>
          <w:rFonts w:ascii="Arial" w:hAnsi="Arial" w:cs="Arial"/>
          <w:i/>
          <w:iCs/>
          <w:sz w:val="24"/>
          <w:szCs w:val="24"/>
        </w:rPr>
        <w:t>Freedom</w:t>
      </w:r>
      <w:proofErr w:type="spellEnd"/>
      <w:r w:rsidRPr="00C8151E">
        <w:rPr>
          <w:rFonts w:ascii="Arial" w:hAnsi="Arial" w:cs="Arial"/>
          <w:i/>
          <w:iCs/>
          <w:sz w:val="24"/>
          <w:szCs w:val="24"/>
        </w:rPr>
        <w:t xml:space="preserve"> to Love</w:t>
      </w:r>
      <w:r w:rsidRPr="00C8151E">
        <w:rPr>
          <w:rFonts w:ascii="Arial" w:hAnsi="Arial" w:cs="Arial"/>
          <w:sz w:val="24"/>
          <w:szCs w:val="24"/>
        </w:rPr>
        <w:t>).</w:t>
      </w:r>
    </w:p>
    <w:p w14:paraId="32A5AF85" w14:textId="14A66F77" w:rsidR="00E30CE3" w:rsidRPr="00C8151E" w:rsidRDefault="00D6500E" w:rsidP="00D6500E">
      <w:pPr>
        <w:spacing w:line="240" w:lineRule="auto"/>
        <w:rPr>
          <w:rFonts w:ascii="Arial" w:hAnsi="Arial" w:cs="Arial"/>
          <w:sz w:val="24"/>
          <w:szCs w:val="24"/>
        </w:rPr>
      </w:pPr>
      <w:r w:rsidRPr="00C8151E">
        <w:rPr>
          <w:rFonts w:ascii="Arial" w:hAnsi="Arial" w:cs="Arial"/>
          <w:sz w:val="24"/>
          <w:szCs w:val="24"/>
        </w:rPr>
        <w:t>Książka jest popularyzatorską pozycją na temat cnót kardynalnych</w:t>
      </w:r>
      <w:r w:rsidR="00615A22" w:rsidRPr="00C8151E">
        <w:rPr>
          <w:rFonts w:ascii="Arial" w:hAnsi="Arial" w:cs="Arial"/>
          <w:sz w:val="24"/>
          <w:szCs w:val="24"/>
        </w:rPr>
        <w:t>, które dotyczą przede wszystkim naszych relacji z innymi i naszego funkcjonowania w tym świecie.</w:t>
      </w:r>
      <w:r w:rsidR="001E672A" w:rsidRPr="00C8151E">
        <w:rPr>
          <w:rFonts w:ascii="Arial" w:hAnsi="Arial" w:cs="Arial"/>
          <w:sz w:val="24"/>
          <w:szCs w:val="24"/>
        </w:rPr>
        <w:t xml:space="preserve"> </w:t>
      </w:r>
      <w:r w:rsidRPr="00C8151E">
        <w:rPr>
          <w:rFonts w:ascii="Arial" w:hAnsi="Arial" w:cs="Arial"/>
          <w:sz w:val="24"/>
          <w:szCs w:val="24"/>
        </w:rPr>
        <w:t xml:space="preserve">Punktem wyjścia jest </w:t>
      </w:r>
      <w:r w:rsidR="00E30CE3" w:rsidRPr="00C8151E">
        <w:rPr>
          <w:rFonts w:ascii="Arial" w:hAnsi="Arial" w:cs="Arial"/>
          <w:sz w:val="24"/>
          <w:szCs w:val="24"/>
        </w:rPr>
        <w:t xml:space="preserve">streszczony </w:t>
      </w:r>
      <w:r w:rsidRPr="00C8151E">
        <w:rPr>
          <w:rFonts w:ascii="Arial" w:hAnsi="Arial" w:cs="Arial"/>
          <w:i/>
          <w:iCs/>
          <w:sz w:val="24"/>
          <w:szCs w:val="24"/>
        </w:rPr>
        <w:t>Traktat o cnotach</w:t>
      </w:r>
      <w:r w:rsidRPr="00C8151E">
        <w:rPr>
          <w:rFonts w:ascii="Arial" w:hAnsi="Arial" w:cs="Arial"/>
          <w:sz w:val="24"/>
          <w:szCs w:val="24"/>
        </w:rPr>
        <w:t xml:space="preserve"> św</w:t>
      </w:r>
      <w:r w:rsidR="00E30CE3" w:rsidRPr="00C8151E">
        <w:rPr>
          <w:rFonts w:ascii="Arial" w:hAnsi="Arial" w:cs="Arial"/>
          <w:sz w:val="24"/>
          <w:szCs w:val="24"/>
        </w:rPr>
        <w:t xml:space="preserve">. </w:t>
      </w:r>
      <w:r w:rsidRPr="00C8151E">
        <w:rPr>
          <w:rFonts w:ascii="Arial" w:hAnsi="Arial" w:cs="Arial"/>
          <w:sz w:val="24"/>
          <w:szCs w:val="24"/>
        </w:rPr>
        <w:t>Tomasza z Akwinu</w:t>
      </w:r>
      <w:r w:rsidR="00E30CE3" w:rsidRPr="00C8151E">
        <w:rPr>
          <w:rFonts w:ascii="Arial" w:hAnsi="Arial" w:cs="Arial"/>
          <w:sz w:val="24"/>
          <w:szCs w:val="24"/>
        </w:rPr>
        <w:t>.</w:t>
      </w:r>
    </w:p>
    <w:p w14:paraId="041C5A4E" w14:textId="1F0A258A" w:rsidR="00D6500E" w:rsidRPr="00C8151E" w:rsidRDefault="00E30CE3" w:rsidP="00D6500E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C8151E">
        <w:rPr>
          <w:rFonts w:ascii="Arial" w:hAnsi="Arial" w:cs="Arial"/>
          <w:color w:val="000000"/>
          <w:sz w:val="24"/>
          <w:szCs w:val="24"/>
        </w:rPr>
        <w:t xml:space="preserve">Całość podzielona jest na dwie części. Pierwsza </w:t>
      </w:r>
      <w:r w:rsidRPr="00C8151E">
        <w:rPr>
          <w:rFonts w:ascii="Arial" w:hAnsi="Arial" w:cs="Arial"/>
          <w:sz w:val="24"/>
          <w:szCs w:val="24"/>
        </w:rPr>
        <w:t xml:space="preserve">stanowi wyjaśnienie, czym w ogóle są cnoty i w jaki sposób pozwalają nam żyć dobrze, w jaki sposób doskonaląc się w nich, rozwijamy sztukę życia. </w:t>
      </w:r>
      <w:r w:rsidRPr="00C8151E">
        <w:rPr>
          <w:rFonts w:ascii="Arial" w:hAnsi="Arial" w:cs="Arial"/>
          <w:color w:val="000000"/>
          <w:sz w:val="24"/>
          <w:szCs w:val="24"/>
        </w:rPr>
        <w:t xml:space="preserve">Cześć druga to omówienie cnót kardynalnych (tj.: roztropność, męstwo, umiarkowanie, sprawiedliwość) </w:t>
      </w:r>
      <w:r w:rsidRPr="00C8151E">
        <w:rPr>
          <w:rFonts w:ascii="Arial" w:hAnsi="Arial" w:cs="Arial"/>
          <w:sz w:val="24"/>
          <w:szCs w:val="24"/>
        </w:rPr>
        <w:t>w ujęciu świętego Tomasza z Akwinu. Wszystko</w:t>
      </w:r>
      <w:r w:rsidRPr="00C8151E">
        <w:rPr>
          <w:rFonts w:ascii="Arial" w:hAnsi="Arial" w:cs="Arial"/>
          <w:color w:val="000000"/>
          <w:sz w:val="24"/>
          <w:szCs w:val="24"/>
        </w:rPr>
        <w:t xml:space="preserve"> poprzedzone prezentacją tego, jak cnoty ze sobą współpracują. Całość zamyka epilog, podziękowania i notka o autorze.</w:t>
      </w:r>
    </w:p>
    <w:p w14:paraId="7CA779B6" w14:textId="0E816D7D" w:rsidR="000D30D7" w:rsidRPr="00C8151E" w:rsidRDefault="00E30CE3" w:rsidP="002617B0">
      <w:pPr>
        <w:spacing w:line="240" w:lineRule="auto"/>
        <w:rPr>
          <w:rFonts w:ascii="Arial" w:hAnsi="Arial" w:cs="Arial"/>
          <w:sz w:val="24"/>
          <w:szCs w:val="24"/>
        </w:rPr>
      </w:pPr>
      <w:r w:rsidRPr="00C8151E">
        <w:rPr>
          <w:rFonts w:ascii="Arial" w:hAnsi="Arial" w:cs="Arial"/>
          <w:i/>
          <w:iCs/>
          <w:sz w:val="24"/>
          <w:szCs w:val="24"/>
        </w:rPr>
        <w:t>Sztuka życia</w:t>
      </w:r>
      <w:r w:rsidRPr="00C8151E">
        <w:rPr>
          <w:rFonts w:ascii="Arial" w:hAnsi="Arial" w:cs="Arial"/>
          <w:sz w:val="24"/>
          <w:szCs w:val="24"/>
        </w:rPr>
        <w:t xml:space="preserve"> to jakby </w:t>
      </w:r>
      <w:r w:rsidR="00D6500E" w:rsidRPr="00C8151E">
        <w:rPr>
          <w:rFonts w:ascii="Arial" w:hAnsi="Arial" w:cs="Arial"/>
          <w:sz w:val="24"/>
          <w:szCs w:val="24"/>
        </w:rPr>
        <w:t>translacja nauki o cnotach</w:t>
      </w:r>
      <w:r w:rsidR="00615A22" w:rsidRPr="00C8151E">
        <w:rPr>
          <w:rFonts w:ascii="Arial" w:hAnsi="Arial" w:cs="Arial"/>
          <w:sz w:val="24"/>
          <w:szCs w:val="24"/>
        </w:rPr>
        <w:t xml:space="preserve"> z </w:t>
      </w:r>
      <w:r w:rsidR="00615A22" w:rsidRPr="00C8151E">
        <w:rPr>
          <w:rFonts w:ascii="Arial" w:hAnsi="Arial" w:cs="Arial"/>
          <w:i/>
          <w:iCs/>
          <w:sz w:val="24"/>
          <w:szCs w:val="24"/>
        </w:rPr>
        <w:t>Summy teologicznej</w:t>
      </w:r>
      <w:r w:rsidR="00D6500E" w:rsidRPr="00C8151E">
        <w:rPr>
          <w:rFonts w:ascii="Arial" w:hAnsi="Arial" w:cs="Arial"/>
          <w:sz w:val="24"/>
          <w:szCs w:val="24"/>
        </w:rPr>
        <w:t xml:space="preserve"> na język i sytuacje powszechnie znan</w:t>
      </w:r>
      <w:r w:rsidRPr="00C8151E">
        <w:rPr>
          <w:rFonts w:ascii="Arial" w:hAnsi="Arial" w:cs="Arial"/>
          <w:sz w:val="24"/>
          <w:szCs w:val="24"/>
        </w:rPr>
        <w:t xml:space="preserve">e. To </w:t>
      </w:r>
      <w:r w:rsidR="00D6500E" w:rsidRPr="00C8151E">
        <w:rPr>
          <w:rFonts w:ascii="Arial" w:hAnsi="Arial" w:cs="Arial"/>
          <w:sz w:val="24"/>
          <w:szCs w:val="24"/>
        </w:rPr>
        <w:t>przewodnik</w:t>
      </w:r>
      <w:r w:rsidRPr="00C8151E">
        <w:rPr>
          <w:rFonts w:ascii="Arial" w:hAnsi="Arial" w:cs="Arial"/>
          <w:sz w:val="24"/>
          <w:szCs w:val="24"/>
        </w:rPr>
        <w:t xml:space="preserve"> p</w:t>
      </w:r>
      <w:r w:rsidR="00BC0077" w:rsidRPr="00C8151E">
        <w:rPr>
          <w:rFonts w:ascii="Arial" w:hAnsi="Arial" w:cs="Arial"/>
          <w:sz w:val="24"/>
          <w:szCs w:val="24"/>
        </w:rPr>
        <w:t>o</w:t>
      </w:r>
      <w:r w:rsidRPr="00C8151E">
        <w:rPr>
          <w:rFonts w:ascii="Arial" w:hAnsi="Arial" w:cs="Arial"/>
          <w:sz w:val="24"/>
          <w:szCs w:val="24"/>
        </w:rPr>
        <w:t xml:space="preserve"> tym,</w:t>
      </w:r>
      <w:r w:rsidR="00EE28FC" w:rsidRPr="00C8151E">
        <w:rPr>
          <w:rFonts w:ascii="Arial" w:hAnsi="Arial" w:cs="Arial"/>
          <w:sz w:val="24"/>
          <w:szCs w:val="24"/>
        </w:rPr>
        <w:t xml:space="preserve"> </w:t>
      </w:r>
      <w:r w:rsidR="00D6500E" w:rsidRPr="00C8151E">
        <w:rPr>
          <w:rFonts w:ascii="Arial" w:hAnsi="Arial" w:cs="Arial"/>
          <w:sz w:val="24"/>
          <w:szCs w:val="24"/>
        </w:rPr>
        <w:t>jak praktykować cnoty, dlaczego i po co</w:t>
      </w:r>
      <w:r w:rsidR="00EE28FC" w:rsidRPr="00C8151E">
        <w:rPr>
          <w:rFonts w:ascii="Arial" w:hAnsi="Arial" w:cs="Arial"/>
          <w:sz w:val="24"/>
          <w:szCs w:val="24"/>
        </w:rPr>
        <w:t xml:space="preserve">. To lektura obowiązkowa </w:t>
      </w:r>
      <w:r w:rsidR="00D6500E" w:rsidRPr="00C8151E">
        <w:rPr>
          <w:rFonts w:ascii="Arial" w:hAnsi="Arial" w:cs="Arial"/>
          <w:sz w:val="24"/>
          <w:szCs w:val="24"/>
        </w:rPr>
        <w:t>dla absolutnie każdego</w:t>
      </w:r>
      <w:r w:rsidR="00EE28FC" w:rsidRPr="00C8151E">
        <w:rPr>
          <w:rFonts w:ascii="Arial" w:hAnsi="Arial" w:cs="Arial"/>
          <w:sz w:val="24"/>
          <w:szCs w:val="24"/>
        </w:rPr>
        <w:t xml:space="preserve">, kto chce żyć pełnią. </w:t>
      </w:r>
    </w:p>
    <w:p w14:paraId="35855555" w14:textId="77777777" w:rsidR="000D30D7" w:rsidRPr="00C8151E" w:rsidRDefault="000D30D7" w:rsidP="002617B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8151E">
        <w:rPr>
          <w:rFonts w:ascii="Arial" w:hAnsi="Arial" w:cs="Arial"/>
          <w:b/>
          <w:bCs/>
          <w:sz w:val="24"/>
          <w:szCs w:val="24"/>
        </w:rPr>
        <w:t>Patronat nad książką objęli:</w:t>
      </w:r>
    </w:p>
    <w:p w14:paraId="7BB44BB0" w14:textId="29ED3722" w:rsidR="000D30D7" w:rsidRPr="00C8151E" w:rsidRDefault="000D30D7" w:rsidP="002617B0">
      <w:pPr>
        <w:spacing w:line="240" w:lineRule="auto"/>
        <w:rPr>
          <w:rFonts w:ascii="Arial" w:hAnsi="Arial" w:cs="Arial"/>
          <w:sz w:val="24"/>
          <w:szCs w:val="24"/>
        </w:rPr>
      </w:pPr>
      <w:r w:rsidRPr="00C8151E">
        <w:rPr>
          <w:rFonts w:ascii="Arial" w:hAnsi="Arial" w:cs="Arial"/>
          <w:sz w:val="24"/>
          <w:szCs w:val="24"/>
        </w:rPr>
        <w:t>„Gość Niedzielny”, „Przewodnik Katolicki”, miesięcznik „W drodze”, „Idziemy”, dominikanie.pl, wiara.pl, misyjne.pl, Radio Nadzieja, Radio Poznań</w:t>
      </w:r>
      <w:r w:rsidR="00983399" w:rsidRPr="00C8151E">
        <w:rPr>
          <w:rFonts w:ascii="Arial" w:hAnsi="Arial" w:cs="Arial"/>
          <w:sz w:val="24"/>
          <w:szCs w:val="24"/>
        </w:rPr>
        <w:t>.</w:t>
      </w:r>
    </w:p>
    <w:p w14:paraId="1F81E705" w14:textId="438D5610" w:rsidR="000D30D7" w:rsidRPr="00C8151E" w:rsidRDefault="000D30D7" w:rsidP="002617B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8151E">
        <w:rPr>
          <w:rFonts w:ascii="Arial" w:hAnsi="Arial" w:cs="Arial"/>
          <w:b/>
          <w:bCs/>
          <w:sz w:val="24"/>
          <w:szCs w:val="24"/>
        </w:rPr>
        <w:t>O autorze:</w:t>
      </w:r>
    </w:p>
    <w:p w14:paraId="08A881EF" w14:textId="567ED1FF" w:rsidR="000D30D7" w:rsidRPr="00C8151E" w:rsidRDefault="002617B0" w:rsidP="002617B0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C8151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Edward Sri</w:t>
      </w:r>
      <w:r w:rsidR="00E30CE3" w:rsidRPr="00C815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C8151E">
        <w:rPr>
          <w:rFonts w:ascii="Arial" w:hAnsi="Arial" w:cs="Arial"/>
          <w:color w:val="000000"/>
          <w:sz w:val="24"/>
          <w:szCs w:val="24"/>
          <w:shd w:val="clear" w:color="auto" w:fill="FFFFFF"/>
        </w:rPr>
        <w:t>– teolog, mówca, autor licznych bestsellerów. Nakładem Wydawnictwa W drodze ukazały się: </w:t>
      </w:r>
      <w:r w:rsidRPr="00C8151E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W drodze z Maryją. Biblijna podróż z Nazaretu pod krzyż</w:t>
      </w:r>
      <w:r w:rsidRPr="00C8151E">
        <w:rPr>
          <w:rFonts w:ascii="Arial" w:hAnsi="Arial" w:cs="Arial"/>
          <w:color w:val="000000"/>
          <w:sz w:val="24"/>
          <w:szCs w:val="24"/>
          <w:shd w:val="clear" w:color="auto" w:fill="FFFFFF"/>
        </w:rPr>
        <w:t> (2019), </w:t>
      </w:r>
      <w:r w:rsidRPr="00C8151E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Kim jestem, by osądzać? Odpowiedź na relatywizm – logicznie i z miłością</w:t>
      </w:r>
      <w:r w:rsidRPr="00C8151E">
        <w:rPr>
          <w:rFonts w:ascii="Arial" w:hAnsi="Arial" w:cs="Arial"/>
          <w:color w:val="000000"/>
          <w:sz w:val="24"/>
          <w:szCs w:val="24"/>
          <w:shd w:val="clear" w:color="auto" w:fill="FFFFFF"/>
        </w:rPr>
        <w:t> (2019), </w:t>
      </w:r>
      <w:r w:rsidR="00983399" w:rsidRPr="00C815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napisana we współpracy z Curtisem </w:t>
      </w:r>
      <w:proofErr w:type="spellStart"/>
      <w:r w:rsidR="00983399" w:rsidRPr="00C8151E">
        <w:rPr>
          <w:rFonts w:ascii="Arial" w:hAnsi="Arial" w:cs="Arial"/>
          <w:color w:val="000000"/>
          <w:sz w:val="24"/>
          <w:szCs w:val="24"/>
          <w:shd w:val="clear" w:color="auto" w:fill="FFFFFF"/>
        </w:rPr>
        <w:t>Mitchem</w:t>
      </w:r>
      <w:proofErr w:type="spellEnd"/>
      <w:r w:rsidR="00983399" w:rsidRPr="00C815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C8151E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Ewangelia według św. Mateusza. Katolicki Komentarz do Pisma Świętego </w:t>
      </w:r>
      <w:r w:rsidRPr="00C815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(2022). Gospodarz </w:t>
      </w:r>
      <w:r w:rsidRPr="00C8151E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programu </w:t>
      </w:r>
      <w:proofErr w:type="spellStart"/>
      <w:r w:rsidRPr="00C8151E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Symbolon</w:t>
      </w:r>
      <w:proofErr w:type="spellEnd"/>
      <w:r w:rsidRPr="00C8151E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: The </w:t>
      </w:r>
      <w:proofErr w:type="spellStart"/>
      <w:r w:rsidRPr="00C8151E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Catholic</w:t>
      </w:r>
      <w:proofErr w:type="spellEnd"/>
      <w:r w:rsidRPr="00C8151E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8151E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Faith</w:t>
      </w:r>
      <w:proofErr w:type="spellEnd"/>
      <w:r w:rsidRPr="00C8151E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8151E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Explained</w:t>
      </w:r>
      <w:proofErr w:type="spellEnd"/>
      <w:r w:rsidRPr="00C8151E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 </w:t>
      </w:r>
      <w:r w:rsidRPr="00C815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emitowanego przez katolicką stację telewizyjną EWTN. Wraz z Curtisem Martinem założył FOCUS – wspólnotę zrzeszającą katolickich studentów na uczelniach w USA. Jest przewodnikiem po Rzymie i Ziemi Świętej, pracuje jako adiunkt w </w:t>
      </w:r>
      <w:proofErr w:type="spellStart"/>
      <w:r w:rsidRPr="00C8151E">
        <w:rPr>
          <w:rFonts w:ascii="Arial" w:hAnsi="Arial" w:cs="Arial"/>
          <w:color w:val="000000"/>
          <w:sz w:val="24"/>
          <w:szCs w:val="24"/>
          <w:shd w:val="clear" w:color="auto" w:fill="FFFFFF"/>
        </w:rPr>
        <w:t>Augustine</w:t>
      </w:r>
      <w:proofErr w:type="spellEnd"/>
      <w:r w:rsidRPr="00C815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8151E">
        <w:rPr>
          <w:rFonts w:ascii="Arial" w:hAnsi="Arial" w:cs="Arial"/>
          <w:color w:val="000000"/>
          <w:sz w:val="24"/>
          <w:szCs w:val="24"/>
          <w:shd w:val="clear" w:color="auto" w:fill="FFFFFF"/>
        </w:rPr>
        <w:t>Institute</w:t>
      </w:r>
      <w:proofErr w:type="spellEnd"/>
      <w:r w:rsidRPr="00C8151E">
        <w:rPr>
          <w:rFonts w:ascii="Arial" w:hAnsi="Arial" w:cs="Arial"/>
          <w:color w:val="000000"/>
          <w:sz w:val="24"/>
          <w:szCs w:val="24"/>
          <w:shd w:val="clear" w:color="auto" w:fill="FFFFFF"/>
        </w:rPr>
        <w:t>.  </w:t>
      </w:r>
    </w:p>
    <w:p w14:paraId="00E8B74A" w14:textId="77777777" w:rsidR="002617B0" w:rsidRPr="00C8151E" w:rsidRDefault="002617B0" w:rsidP="002617B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56D16E9B" w14:textId="77777777" w:rsidR="006C5FFF" w:rsidRPr="00C8151E" w:rsidRDefault="006C5FFF" w:rsidP="006C5F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C8151E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Dane kontaktowe dla mediów:</w:t>
      </w:r>
      <w:r w:rsidRPr="00C8151E">
        <w:rPr>
          <w:rStyle w:val="normaltextrun"/>
          <w:rFonts w:ascii="Arial" w:hAnsi="Arial" w:cs="Arial"/>
          <w:color w:val="000000"/>
          <w:shd w:val="clear" w:color="auto" w:fill="FFFFFF"/>
        </w:rPr>
        <w:t>     </w:t>
      </w:r>
      <w:r w:rsidRPr="00C8151E">
        <w:rPr>
          <w:rStyle w:val="normaltextrun"/>
          <w:rFonts w:ascii="Arial" w:hAnsi="Arial" w:cs="Arial"/>
          <w:color w:val="000000"/>
        </w:rPr>
        <w:t> </w:t>
      </w:r>
      <w:r w:rsidRPr="00C8151E">
        <w:rPr>
          <w:rStyle w:val="scxw139946574"/>
          <w:rFonts w:ascii="Arial" w:hAnsi="Arial" w:cs="Arial"/>
          <w:color w:val="000000"/>
        </w:rPr>
        <w:t> </w:t>
      </w:r>
      <w:r w:rsidRPr="00C8151E">
        <w:rPr>
          <w:rFonts w:ascii="Arial" w:hAnsi="Arial" w:cs="Arial"/>
          <w:color w:val="000000"/>
        </w:rPr>
        <w:br/>
      </w:r>
      <w:r w:rsidRPr="00C8151E">
        <w:rPr>
          <w:rStyle w:val="normaltextrun"/>
          <w:rFonts w:ascii="Arial" w:hAnsi="Arial" w:cs="Arial"/>
          <w:color w:val="000000"/>
          <w:shd w:val="clear" w:color="auto" w:fill="FFFFFF"/>
        </w:rPr>
        <w:t>Magdalena Kaniewska     </w:t>
      </w:r>
      <w:r w:rsidRPr="00C8151E">
        <w:rPr>
          <w:rStyle w:val="normaltextrun"/>
          <w:rFonts w:ascii="Arial" w:hAnsi="Arial" w:cs="Arial"/>
          <w:color w:val="000000"/>
        </w:rPr>
        <w:t> </w:t>
      </w:r>
      <w:r w:rsidRPr="00C8151E">
        <w:rPr>
          <w:rStyle w:val="scxw139946574"/>
          <w:rFonts w:ascii="Arial" w:hAnsi="Arial" w:cs="Arial"/>
          <w:color w:val="000000"/>
        </w:rPr>
        <w:t> </w:t>
      </w:r>
      <w:r w:rsidRPr="00C8151E">
        <w:rPr>
          <w:rFonts w:ascii="Arial" w:hAnsi="Arial" w:cs="Arial"/>
          <w:color w:val="000000"/>
        </w:rPr>
        <w:br/>
      </w:r>
      <w:r w:rsidRPr="00C8151E">
        <w:rPr>
          <w:rStyle w:val="normaltextrun"/>
          <w:rFonts w:ascii="Arial" w:hAnsi="Arial" w:cs="Arial"/>
          <w:color w:val="000000"/>
          <w:shd w:val="clear" w:color="auto" w:fill="FFFFFF"/>
        </w:rPr>
        <w:t>PR manager     </w:t>
      </w:r>
      <w:r w:rsidRPr="00C8151E">
        <w:rPr>
          <w:rStyle w:val="normaltextrun"/>
          <w:rFonts w:ascii="Arial" w:hAnsi="Arial" w:cs="Arial"/>
          <w:color w:val="000000"/>
        </w:rPr>
        <w:t> </w:t>
      </w:r>
      <w:r w:rsidRPr="00C8151E">
        <w:rPr>
          <w:rStyle w:val="scxw139946574"/>
          <w:rFonts w:ascii="Arial" w:hAnsi="Arial" w:cs="Arial"/>
          <w:color w:val="000000"/>
        </w:rPr>
        <w:t> </w:t>
      </w:r>
      <w:r w:rsidRPr="00C8151E">
        <w:rPr>
          <w:rFonts w:ascii="Arial" w:hAnsi="Arial" w:cs="Arial"/>
          <w:color w:val="000000"/>
        </w:rPr>
        <w:br/>
      </w:r>
      <w:r w:rsidRPr="00C8151E">
        <w:rPr>
          <w:rStyle w:val="normaltextrun"/>
          <w:rFonts w:ascii="Arial" w:hAnsi="Arial" w:cs="Arial"/>
          <w:color w:val="000000"/>
          <w:shd w:val="clear" w:color="auto" w:fill="FFFFFF"/>
        </w:rPr>
        <w:t>tel. kom. </w:t>
      </w:r>
      <w:hyperlink r:id="rId4" w:tgtFrame="_blank" w:history="1">
        <w:r w:rsidRPr="00C8151E">
          <w:rPr>
            <w:rStyle w:val="normaltextrun"/>
            <w:rFonts w:ascii="Arial" w:hAnsi="Arial" w:cs="Arial"/>
            <w:color w:val="0000FF"/>
            <w:shd w:val="clear" w:color="auto" w:fill="FFFFFF"/>
          </w:rPr>
          <w:t>698 669 048   </w:t>
        </w:r>
      </w:hyperlink>
      <w:r w:rsidRPr="00C8151E">
        <w:rPr>
          <w:rStyle w:val="normaltextrun"/>
          <w:rFonts w:ascii="Arial" w:hAnsi="Arial" w:cs="Arial"/>
          <w:color w:val="000000"/>
          <w:shd w:val="clear" w:color="auto" w:fill="FFFFFF"/>
        </w:rPr>
        <w:t>  </w:t>
      </w:r>
      <w:r w:rsidRPr="00C8151E">
        <w:rPr>
          <w:rStyle w:val="normaltextrun"/>
          <w:rFonts w:ascii="Arial" w:hAnsi="Arial" w:cs="Arial"/>
          <w:color w:val="000000"/>
        </w:rPr>
        <w:t> </w:t>
      </w:r>
      <w:r w:rsidRPr="00C8151E">
        <w:rPr>
          <w:rStyle w:val="scxw139946574"/>
          <w:rFonts w:ascii="Arial" w:hAnsi="Arial" w:cs="Arial"/>
          <w:color w:val="000000"/>
        </w:rPr>
        <w:t> </w:t>
      </w:r>
      <w:r w:rsidRPr="00C8151E">
        <w:rPr>
          <w:rFonts w:ascii="Arial" w:hAnsi="Arial" w:cs="Arial"/>
          <w:color w:val="000000"/>
        </w:rPr>
        <w:br/>
      </w:r>
      <w:r w:rsidRPr="00C8151E">
        <w:rPr>
          <w:rStyle w:val="normaltextrun"/>
          <w:rFonts w:ascii="Arial" w:hAnsi="Arial" w:cs="Arial"/>
          <w:color w:val="000000"/>
          <w:shd w:val="clear" w:color="auto" w:fill="FFFFFF"/>
        </w:rPr>
        <w:t>e-mail:</w:t>
      </w:r>
      <w:r w:rsidRPr="00C8151E">
        <w:rPr>
          <w:rStyle w:val="normaltextrun"/>
          <w:rFonts w:ascii="Arial" w:hAnsi="Arial" w:cs="Arial"/>
          <w:color w:val="0000FF"/>
          <w:shd w:val="clear" w:color="auto" w:fill="FFFFFF"/>
        </w:rPr>
        <w:t> </w:t>
      </w:r>
      <w:hyperlink r:id="rId5" w:tgtFrame="_blank" w:history="1">
        <w:r w:rsidRPr="00C8151E">
          <w:rPr>
            <w:rStyle w:val="normaltextrun"/>
            <w:rFonts w:ascii="Arial" w:hAnsi="Arial" w:cs="Arial"/>
            <w:color w:val="0000FF"/>
            <w:shd w:val="clear" w:color="auto" w:fill="FFFFFF"/>
          </w:rPr>
          <w:t>m.kaniewska@office.wdrodze.pl</w:t>
        </w:r>
      </w:hyperlink>
      <w:r w:rsidRPr="00C8151E">
        <w:rPr>
          <w:rStyle w:val="normaltextrun"/>
          <w:rFonts w:ascii="Arial" w:hAnsi="Arial" w:cs="Arial"/>
          <w:color w:val="0000FF"/>
          <w:shd w:val="clear" w:color="auto" w:fill="FFFFFF"/>
        </w:rPr>
        <w:t>   </w:t>
      </w:r>
      <w:r w:rsidRPr="00C8151E">
        <w:rPr>
          <w:rStyle w:val="normaltextrun"/>
          <w:rFonts w:ascii="Arial" w:hAnsi="Arial" w:cs="Arial"/>
          <w:color w:val="000000"/>
          <w:shd w:val="clear" w:color="auto" w:fill="FFFFFF"/>
        </w:rPr>
        <w:t>  </w:t>
      </w:r>
      <w:r w:rsidRPr="00C8151E">
        <w:rPr>
          <w:rStyle w:val="normaltextrun"/>
          <w:rFonts w:ascii="Arial" w:hAnsi="Arial" w:cs="Arial"/>
          <w:color w:val="000000"/>
        </w:rPr>
        <w:t> </w:t>
      </w:r>
      <w:r w:rsidRPr="00C8151E">
        <w:rPr>
          <w:rStyle w:val="eop"/>
          <w:rFonts w:ascii="Arial" w:hAnsi="Arial" w:cs="Arial"/>
          <w:color w:val="000000"/>
        </w:rPr>
        <w:t> </w:t>
      </w:r>
    </w:p>
    <w:p w14:paraId="3B8D0461" w14:textId="77777777" w:rsidR="006C5FFF" w:rsidRPr="00C8151E" w:rsidRDefault="006C5FFF" w:rsidP="006C5F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C8151E">
        <w:rPr>
          <w:rStyle w:val="normaltextrun"/>
          <w:rFonts w:ascii="Arial" w:hAnsi="Arial" w:cs="Arial"/>
        </w:rPr>
        <w:t> </w:t>
      </w:r>
      <w:r w:rsidRPr="00C8151E">
        <w:rPr>
          <w:rStyle w:val="eop"/>
          <w:rFonts w:ascii="Arial" w:hAnsi="Arial" w:cs="Arial"/>
        </w:rPr>
        <w:t> </w:t>
      </w:r>
    </w:p>
    <w:p w14:paraId="79CC6932" w14:textId="60B63F51" w:rsidR="005B5A1F" w:rsidRPr="00C8151E" w:rsidRDefault="005B5A1F" w:rsidP="005B5A1F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5B5A1F" w:rsidRPr="00C81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EB"/>
    <w:rsid w:val="000D30D7"/>
    <w:rsid w:val="00156F3D"/>
    <w:rsid w:val="001B2A68"/>
    <w:rsid w:val="001E672A"/>
    <w:rsid w:val="002617B0"/>
    <w:rsid w:val="00282F0E"/>
    <w:rsid w:val="003A3F7A"/>
    <w:rsid w:val="003E08C6"/>
    <w:rsid w:val="005B5A1F"/>
    <w:rsid w:val="00615A22"/>
    <w:rsid w:val="006C5FFF"/>
    <w:rsid w:val="00705A9B"/>
    <w:rsid w:val="007820BC"/>
    <w:rsid w:val="008435EB"/>
    <w:rsid w:val="00974D83"/>
    <w:rsid w:val="00983399"/>
    <w:rsid w:val="009B6054"/>
    <w:rsid w:val="009E6A87"/>
    <w:rsid w:val="00A02AA1"/>
    <w:rsid w:val="00A14408"/>
    <w:rsid w:val="00AB38AE"/>
    <w:rsid w:val="00BC0077"/>
    <w:rsid w:val="00C4214A"/>
    <w:rsid w:val="00C8151E"/>
    <w:rsid w:val="00D6500E"/>
    <w:rsid w:val="00D765C1"/>
    <w:rsid w:val="00E30CE3"/>
    <w:rsid w:val="00EE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D7A9"/>
  <w15:chartTrackingRefBased/>
  <w15:docId w15:val="{DB0228B1-A391-43FE-B2F4-D046F229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8435EB"/>
    <w:rPr>
      <w:i/>
      <w:iCs/>
    </w:rPr>
  </w:style>
  <w:style w:type="character" w:customStyle="1" w:styleId="normaltextrun">
    <w:name w:val="normaltextrun"/>
    <w:basedOn w:val="Domylnaczcionkaakapitu"/>
    <w:rsid w:val="000D30D7"/>
  </w:style>
  <w:style w:type="character" w:customStyle="1" w:styleId="eop">
    <w:name w:val="eop"/>
    <w:basedOn w:val="Domylnaczcionkaakapitu"/>
    <w:rsid w:val="000D30D7"/>
  </w:style>
  <w:style w:type="paragraph" w:customStyle="1" w:styleId="paragraph">
    <w:name w:val="paragraph"/>
    <w:basedOn w:val="Normalny"/>
    <w:rsid w:val="000D3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30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30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30D7"/>
    <w:rPr>
      <w:sz w:val="20"/>
      <w:szCs w:val="20"/>
    </w:rPr>
  </w:style>
  <w:style w:type="paragraph" w:styleId="Poprawka">
    <w:name w:val="Revision"/>
    <w:hidden/>
    <w:uiPriority w:val="99"/>
    <w:semiHidden/>
    <w:rsid w:val="00615A22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33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3399"/>
    <w:rPr>
      <w:b/>
      <w:bCs/>
      <w:sz w:val="20"/>
      <w:szCs w:val="20"/>
    </w:rPr>
  </w:style>
  <w:style w:type="character" w:customStyle="1" w:styleId="scxw139946574">
    <w:name w:val="scxw139946574"/>
    <w:basedOn w:val="Domylnaczcionkaakapitu"/>
    <w:rsid w:val="006C5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kaniewska@office.wdrodze.pl" TargetMode="External"/><Relationship Id="rId4" Type="http://schemas.openxmlformats.org/officeDocument/2006/relationships/hyperlink" Target="tel:+4869866904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Kaniewska</dc:creator>
  <cp:keywords/>
  <dc:description/>
  <cp:lastModifiedBy>Magdalena Kaniewska</cp:lastModifiedBy>
  <cp:revision>7</cp:revision>
  <dcterms:created xsi:type="dcterms:W3CDTF">2023-12-13T09:40:00Z</dcterms:created>
  <dcterms:modified xsi:type="dcterms:W3CDTF">2023-12-14T12:45:00Z</dcterms:modified>
</cp:coreProperties>
</file>