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AC4A" w14:textId="269C3A83" w:rsidR="006730F1" w:rsidRPr="003B44B2" w:rsidRDefault="00577BF2" w:rsidP="00577BF2">
      <w:pPr>
        <w:jc w:val="right"/>
        <w:rPr>
          <w:rFonts w:ascii="Arial" w:hAnsi="Arial" w:cs="Arial"/>
          <w:sz w:val="24"/>
          <w:szCs w:val="24"/>
        </w:rPr>
      </w:pPr>
      <w:r w:rsidRPr="003B44B2">
        <w:rPr>
          <w:rFonts w:ascii="Arial" w:hAnsi="Arial" w:cs="Arial"/>
          <w:sz w:val="24"/>
          <w:szCs w:val="24"/>
        </w:rPr>
        <w:t>Poznań, czerwi</w:t>
      </w:r>
      <w:r w:rsidR="0084088A" w:rsidRPr="003B44B2">
        <w:rPr>
          <w:rFonts w:ascii="Arial" w:hAnsi="Arial" w:cs="Arial"/>
          <w:sz w:val="24"/>
          <w:szCs w:val="24"/>
        </w:rPr>
        <w:t>e</w:t>
      </w:r>
      <w:r w:rsidRPr="003B44B2">
        <w:rPr>
          <w:rFonts w:ascii="Arial" w:hAnsi="Arial" w:cs="Arial"/>
          <w:sz w:val="24"/>
          <w:szCs w:val="24"/>
        </w:rPr>
        <w:t>c 2022 r.</w:t>
      </w:r>
    </w:p>
    <w:p w14:paraId="16CD15E7" w14:textId="54CE08DF" w:rsidR="00577BF2" w:rsidRPr="003B44B2" w:rsidRDefault="00577BF2" w:rsidP="00577BF2">
      <w:pPr>
        <w:jc w:val="right"/>
        <w:rPr>
          <w:rFonts w:ascii="Arial" w:hAnsi="Arial" w:cs="Arial"/>
          <w:sz w:val="24"/>
          <w:szCs w:val="24"/>
        </w:rPr>
      </w:pPr>
    </w:p>
    <w:p w14:paraId="7F373790" w14:textId="5A1BBBB8" w:rsidR="00577BF2" w:rsidRPr="003B44B2" w:rsidRDefault="00577BF2" w:rsidP="00577BF2">
      <w:pPr>
        <w:jc w:val="center"/>
        <w:rPr>
          <w:rFonts w:ascii="Arial" w:hAnsi="Arial" w:cs="Arial"/>
          <w:sz w:val="24"/>
          <w:szCs w:val="24"/>
        </w:rPr>
      </w:pPr>
      <w:r w:rsidRPr="003B44B2">
        <w:rPr>
          <w:rFonts w:ascii="Arial" w:hAnsi="Arial" w:cs="Arial"/>
          <w:sz w:val="24"/>
          <w:szCs w:val="24"/>
        </w:rPr>
        <w:t>INFORMACJA PRASOWA</w:t>
      </w:r>
    </w:p>
    <w:p w14:paraId="74FD687E" w14:textId="389EA422" w:rsidR="00577BF2" w:rsidRPr="003B44B2" w:rsidRDefault="00577BF2" w:rsidP="00577BF2">
      <w:pPr>
        <w:jc w:val="center"/>
        <w:rPr>
          <w:rFonts w:ascii="Arial" w:hAnsi="Arial" w:cs="Arial"/>
          <w:sz w:val="24"/>
          <w:szCs w:val="24"/>
        </w:rPr>
      </w:pPr>
    </w:p>
    <w:p w14:paraId="5192B8C0" w14:textId="2D3FE59D" w:rsidR="00577BF2" w:rsidRPr="003B44B2" w:rsidRDefault="00577BF2" w:rsidP="00577BF2">
      <w:pPr>
        <w:rPr>
          <w:rFonts w:ascii="Arial" w:hAnsi="Arial" w:cs="Arial"/>
          <w:b/>
          <w:bCs/>
          <w:sz w:val="24"/>
          <w:szCs w:val="24"/>
        </w:rPr>
      </w:pPr>
      <w:r w:rsidRPr="003B44B2">
        <w:rPr>
          <w:rFonts w:ascii="Arial" w:hAnsi="Arial" w:cs="Arial"/>
          <w:b/>
          <w:bCs/>
          <w:i/>
          <w:iCs/>
          <w:sz w:val="24"/>
          <w:szCs w:val="24"/>
        </w:rPr>
        <w:t>Msza święta. 100 pytań, 100 odpowiedzi</w:t>
      </w:r>
      <w:r w:rsidRPr="003B44B2">
        <w:rPr>
          <w:rFonts w:ascii="Arial" w:hAnsi="Arial" w:cs="Arial"/>
          <w:sz w:val="24"/>
          <w:szCs w:val="24"/>
        </w:rPr>
        <w:t xml:space="preserve">, </w:t>
      </w:r>
      <w:r w:rsidRPr="003B44B2">
        <w:rPr>
          <w:rFonts w:ascii="Arial" w:hAnsi="Arial" w:cs="Arial"/>
          <w:b/>
          <w:bCs/>
          <w:sz w:val="24"/>
          <w:szCs w:val="24"/>
        </w:rPr>
        <w:t xml:space="preserve">Mike </w:t>
      </w:r>
      <w:proofErr w:type="spellStart"/>
      <w:r w:rsidRPr="003B44B2">
        <w:rPr>
          <w:rFonts w:ascii="Arial" w:hAnsi="Arial" w:cs="Arial"/>
          <w:b/>
          <w:bCs/>
          <w:sz w:val="24"/>
          <w:szCs w:val="24"/>
        </w:rPr>
        <w:t>Aquilina</w:t>
      </w:r>
      <w:proofErr w:type="spellEnd"/>
    </w:p>
    <w:p w14:paraId="146A140F" w14:textId="73A7FA45" w:rsidR="00501EBA" w:rsidRPr="003B44B2" w:rsidRDefault="00577BF2" w:rsidP="00577BF2">
      <w:pPr>
        <w:rPr>
          <w:rFonts w:ascii="Arial" w:hAnsi="Arial" w:cs="Arial"/>
          <w:sz w:val="24"/>
          <w:szCs w:val="24"/>
        </w:rPr>
      </w:pPr>
      <w:r w:rsidRPr="003B44B2">
        <w:rPr>
          <w:rFonts w:ascii="Arial" w:hAnsi="Arial" w:cs="Arial"/>
          <w:sz w:val="24"/>
          <w:szCs w:val="24"/>
        </w:rPr>
        <w:t xml:space="preserve">Do czego potrzebny jest nam rytuał mszy? Czy nie możemy czcić Boga własnymi słowami? Kto może sprawować mszę? Jak często muszę uczestniczyć we mszy? Czym są obrzędy komunii świętej? </w:t>
      </w:r>
      <w:r w:rsidRPr="003B44B2">
        <w:rPr>
          <w:rStyle w:val="Uwydatnienie"/>
          <w:rFonts w:ascii="Arial" w:hAnsi="Arial" w:cs="Arial"/>
          <w:sz w:val="24"/>
          <w:szCs w:val="24"/>
        </w:rPr>
        <w:t>Msza święta. 100 pytań, 100 odpowiedzi</w:t>
      </w:r>
      <w:r w:rsidRPr="003B44B2">
        <w:rPr>
          <w:rFonts w:ascii="Arial" w:hAnsi="Arial" w:cs="Arial"/>
          <w:sz w:val="24"/>
          <w:szCs w:val="24"/>
        </w:rPr>
        <w:t xml:space="preserve"> to lektura obowiązkowa dla każdego</w:t>
      </w:r>
      <w:r w:rsidR="004849E4" w:rsidRPr="003B44B2">
        <w:rPr>
          <w:rFonts w:ascii="Arial" w:hAnsi="Arial" w:cs="Arial"/>
          <w:sz w:val="24"/>
          <w:szCs w:val="24"/>
        </w:rPr>
        <w:t xml:space="preserve">! </w:t>
      </w:r>
      <w:r w:rsidRPr="003B44B2">
        <w:rPr>
          <w:rFonts w:ascii="Arial" w:hAnsi="Arial" w:cs="Arial"/>
          <w:sz w:val="24"/>
          <w:szCs w:val="24"/>
        </w:rPr>
        <w:t xml:space="preserve">Mike </w:t>
      </w:r>
      <w:proofErr w:type="spellStart"/>
      <w:r w:rsidRPr="003B44B2">
        <w:rPr>
          <w:rFonts w:ascii="Arial" w:hAnsi="Arial" w:cs="Arial"/>
          <w:sz w:val="24"/>
          <w:szCs w:val="24"/>
        </w:rPr>
        <w:t>Aquilina</w:t>
      </w:r>
      <w:proofErr w:type="spellEnd"/>
      <w:r w:rsidRPr="003B44B2">
        <w:rPr>
          <w:rFonts w:ascii="Arial" w:hAnsi="Arial" w:cs="Arial"/>
          <w:sz w:val="24"/>
          <w:szCs w:val="24"/>
        </w:rPr>
        <w:t xml:space="preserve"> nie tylko odpowiada na pytania dotyczące mszy świętej, ale także przeprowadza nas przez ten obrządek krok po kroku, wyjaśniając znaczenie modlitw, gestów i praktyk.</w:t>
      </w:r>
    </w:p>
    <w:p w14:paraId="2A4B41BF" w14:textId="229E5FDD" w:rsidR="004849E4" w:rsidRPr="003B44B2" w:rsidRDefault="00501EBA" w:rsidP="00501EBA">
      <w:pPr>
        <w:pStyle w:val="NormalnyWeb"/>
        <w:rPr>
          <w:rFonts w:ascii="Arial" w:hAnsi="Arial" w:cs="Arial"/>
          <w:b/>
          <w:bCs/>
        </w:rPr>
      </w:pPr>
      <w:r w:rsidRPr="003B44B2">
        <w:rPr>
          <w:rStyle w:val="Uwydatnienie"/>
          <w:rFonts w:ascii="Arial" w:hAnsi="Arial" w:cs="Arial"/>
        </w:rPr>
        <w:t xml:space="preserve">– Dlaczego film kończy się wtedy, gdy czarny charakter zostaje pokonany, problemy rozwiązane, a bohater i bohaterka się spotykają? Dlaczego komedia szekspirowska kończy się zaraz po tym, jak usunięta zostaje ostatnia przeszkoda do szczęśliwego zakończenia? Dlatego, że to jest koniec opowieści. Możemy przypuszczać, że czas po tym się nie zatrzymuje i życie toczy się dalej. Lecz teraz sprawy znajdują się na swoim właściwym miejscu; przedstawienie się skończyło – </w:t>
      </w:r>
      <w:r w:rsidR="005C12F2" w:rsidRPr="003B44B2">
        <w:rPr>
          <w:rStyle w:val="Uwydatnienie"/>
          <w:rFonts w:ascii="Arial" w:hAnsi="Arial" w:cs="Arial"/>
          <w:i w:val="0"/>
          <w:iCs w:val="0"/>
        </w:rPr>
        <w:t>pisze</w:t>
      </w:r>
      <w:r w:rsidR="005C12F2" w:rsidRPr="003B44B2">
        <w:rPr>
          <w:rStyle w:val="Uwydatnienie"/>
          <w:rFonts w:ascii="Arial" w:hAnsi="Arial" w:cs="Arial"/>
        </w:rPr>
        <w:t xml:space="preserve"> </w:t>
      </w:r>
      <w:r w:rsidRPr="003B44B2">
        <w:rPr>
          <w:rFonts w:ascii="Arial" w:hAnsi="Arial" w:cs="Arial"/>
        </w:rPr>
        <w:t xml:space="preserve">Mike </w:t>
      </w:r>
      <w:proofErr w:type="spellStart"/>
      <w:r w:rsidRPr="003B44B2">
        <w:rPr>
          <w:rFonts w:ascii="Arial" w:hAnsi="Arial" w:cs="Arial"/>
        </w:rPr>
        <w:t>Aquilina</w:t>
      </w:r>
      <w:proofErr w:type="spellEnd"/>
      <w:r w:rsidRPr="003B44B2">
        <w:rPr>
          <w:rFonts w:ascii="Arial" w:hAnsi="Arial" w:cs="Arial"/>
        </w:rPr>
        <w:t xml:space="preserve"> w </w:t>
      </w:r>
      <w:r w:rsidRPr="003B44B2">
        <w:rPr>
          <w:rFonts w:ascii="Arial" w:hAnsi="Arial" w:cs="Arial"/>
          <w:i/>
          <w:iCs/>
        </w:rPr>
        <w:t xml:space="preserve">Msza święta. 100 pytań, 100 odpowiedzi </w:t>
      </w:r>
      <w:r w:rsidRPr="003B44B2">
        <w:rPr>
          <w:rFonts w:ascii="Arial" w:hAnsi="Arial" w:cs="Arial"/>
        </w:rPr>
        <w:t>(tytuł oryginalny:</w:t>
      </w:r>
      <w:r w:rsidRPr="003B44B2">
        <w:rPr>
          <w:rFonts w:ascii="Arial" w:hAnsi="Arial" w:cs="Arial"/>
          <w:i/>
          <w:iCs/>
        </w:rPr>
        <w:t xml:space="preserve"> </w:t>
      </w:r>
      <w:proofErr w:type="spellStart"/>
      <w:r w:rsidRPr="003B44B2">
        <w:rPr>
          <w:rFonts w:ascii="Arial" w:hAnsi="Arial" w:cs="Arial"/>
          <w:i/>
          <w:iCs/>
        </w:rPr>
        <w:t>Understanding</w:t>
      </w:r>
      <w:proofErr w:type="spellEnd"/>
      <w:r w:rsidRPr="003B44B2">
        <w:rPr>
          <w:rFonts w:ascii="Arial" w:hAnsi="Arial" w:cs="Arial"/>
          <w:i/>
          <w:iCs/>
        </w:rPr>
        <w:t xml:space="preserve"> the Mass: 100 </w:t>
      </w:r>
      <w:proofErr w:type="spellStart"/>
      <w:r w:rsidRPr="003B44B2">
        <w:rPr>
          <w:rFonts w:ascii="Arial" w:hAnsi="Arial" w:cs="Arial"/>
          <w:i/>
          <w:iCs/>
        </w:rPr>
        <w:t>Questions</w:t>
      </w:r>
      <w:proofErr w:type="spellEnd"/>
      <w:r w:rsidRPr="003B44B2">
        <w:rPr>
          <w:rFonts w:ascii="Arial" w:hAnsi="Arial" w:cs="Arial"/>
          <w:i/>
          <w:iCs/>
        </w:rPr>
        <w:t xml:space="preserve">, 100 </w:t>
      </w:r>
      <w:proofErr w:type="spellStart"/>
      <w:r w:rsidRPr="003B44B2">
        <w:rPr>
          <w:rFonts w:ascii="Arial" w:hAnsi="Arial" w:cs="Arial"/>
          <w:i/>
          <w:iCs/>
        </w:rPr>
        <w:t>Answers</w:t>
      </w:r>
      <w:proofErr w:type="spellEnd"/>
      <w:r w:rsidRPr="003B44B2">
        <w:rPr>
          <w:rFonts w:ascii="Arial" w:hAnsi="Arial" w:cs="Arial"/>
          <w:i/>
          <w:iCs/>
        </w:rPr>
        <w:t>).</w:t>
      </w:r>
      <w:r w:rsidR="00D36532" w:rsidRPr="003B44B2">
        <w:rPr>
          <w:rFonts w:ascii="Arial" w:hAnsi="Arial" w:cs="Arial"/>
          <w:b/>
          <w:bCs/>
        </w:rPr>
        <w:t xml:space="preserve"> </w:t>
      </w:r>
    </w:p>
    <w:p w14:paraId="7C3A7CE4" w14:textId="30D05AC2" w:rsidR="00501EBA" w:rsidRPr="003B44B2" w:rsidRDefault="00501EBA" w:rsidP="00501EBA">
      <w:pPr>
        <w:pStyle w:val="NormalnyWeb"/>
        <w:rPr>
          <w:rStyle w:val="Uwydatnienie"/>
          <w:rFonts w:ascii="Arial" w:hAnsi="Arial" w:cs="Arial"/>
          <w:i w:val="0"/>
          <w:iCs w:val="0"/>
        </w:rPr>
      </w:pPr>
      <w:r w:rsidRPr="003B44B2">
        <w:rPr>
          <w:rFonts w:ascii="Arial" w:hAnsi="Arial" w:cs="Arial"/>
        </w:rPr>
        <w:t>I doda</w:t>
      </w:r>
      <w:r w:rsidR="005C12F2" w:rsidRPr="003B44B2">
        <w:rPr>
          <w:rFonts w:ascii="Arial" w:hAnsi="Arial" w:cs="Arial"/>
        </w:rPr>
        <w:t>je</w:t>
      </w:r>
      <w:r w:rsidRPr="003B44B2">
        <w:rPr>
          <w:rFonts w:ascii="Arial" w:hAnsi="Arial" w:cs="Arial"/>
        </w:rPr>
        <w:t xml:space="preserve">: </w:t>
      </w:r>
      <w:r w:rsidRPr="003B44B2">
        <w:rPr>
          <w:rFonts w:ascii="Arial" w:hAnsi="Arial" w:cs="Arial"/>
          <w:i/>
          <w:iCs/>
        </w:rPr>
        <w:t>„</w:t>
      </w:r>
      <w:r w:rsidRPr="003B44B2">
        <w:rPr>
          <w:rStyle w:val="Uwydatnienie"/>
          <w:rFonts w:ascii="Arial" w:hAnsi="Arial" w:cs="Arial"/>
          <w:i w:val="0"/>
          <w:iCs w:val="0"/>
        </w:rPr>
        <w:t>Msza jest największym przedstawieniem na świecie, ponieważ w pewien sposób bardziej realnie niż jakikolwiek film czy sztuka ożywia na naszych oczach historię naszego zbawienia. Jak każda dobra sztuka, całkiem słusznie kończy się tuż po punkcie kulminacyjnym. Zostaje nam tylko podziękować Bogu i zanieść światu łaskę, którą otrzymaliśmy, by dała nam siły do wypełniania Bożej woli”.</w:t>
      </w:r>
    </w:p>
    <w:p w14:paraId="5C860C09" w14:textId="1A676AE4" w:rsidR="000859CA" w:rsidRPr="003B44B2" w:rsidRDefault="005C12F2" w:rsidP="00E64875">
      <w:pPr>
        <w:pStyle w:val="NormalnyWeb"/>
        <w:rPr>
          <w:rStyle w:val="Uwydatnienie"/>
          <w:rFonts w:ascii="Arial" w:hAnsi="Arial" w:cs="Arial"/>
          <w:i w:val="0"/>
          <w:iCs w:val="0"/>
        </w:rPr>
      </w:pPr>
      <w:r w:rsidRPr="003B44B2">
        <w:rPr>
          <w:rStyle w:val="Uwydatnienie"/>
          <w:rFonts w:ascii="Arial" w:hAnsi="Arial" w:cs="Arial"/>
          <w:i w:val="0"/>
          <w:iCs w:val="0"/>
        </w:rPr>
        <w:t>Zgodnie z podtytułem, k</w:t>
      </w:r>
      <w:r w:rsidR="00E64875" w:rsidRPr="003B44B2">
        <w:rPr>
          <w:rStyle w:val="Uwydatnienie"/>
          <w:rFonts w:ascii="Arial" w:hAnsi="Arial" w:cs="Arial"/>
          <w:i w:val="0"/>
          <w:iCs w:val="0"/>
        </w:rPr>
        <w:t xml:space="preserve">siążka odpowiada na </w:t>
      </w:r>
      <w:r w:rsidRPr="003B44B2">
        <w:rPr>
          <w:rStyle w:val="Uwydatnienie"/>
          <w:rFonts w:ascii="Arial" w:hAnsi="Arial" w:cs="Arial"/>
          <w:i w:val="0"/>
          <w:iCs w:val="0"/>
        </w:rPr>
        <w:t xml:space="preserve">sto </w:t>
      </w:r>
      <w:r w:rsidR="00E64875" w:rsidRPr="003B44B2">
        <w:rPr>
          <w:rStyle w:val="Uwydatnienie"/>
          <w:rFonts w:ascii="Arial" w:hAnsi="Arial" w:cs="Arial"/>
          <w:i w:val="0"/>
          <w:iCs w:val="0"/>
        </w:rPr>
        <w:t>najbardziej powszechn</w:t>
      </w:r>
      <w:r w:rsidR="009756E0" w:rsidRPr="003B44B2">
        <w:rPr>
          <w:rStyle w:val="Uwydatnienie"/>
          <w:rFonts w:ascii="Arial" w:hAnsi="Arial" w:cs="Arial"/>
          <w:i w:val="0"/>
          <w:iCs w:val="0"/>
        </w:rPr>
        <w:t xml:space="preserve">ych </w:t>
      </w:r>
      <w:r w:rsidR="00E64875" w:rsidRPr="003B44B2">
        <w:rPr>
          <w:rStyle w:val="Uwydatnienie"/>
          <w:rFonts w:ascii="Arial" w:hAnsi="Arial" w:cs="Arial"/>
          <w:i w:val="0"/>
          <w:iCs w:val="0"/>
        </w:rPr>
        <w:t>pyta</w:t>
      </w:r>
      <w:r w:rsidR="009756E0" w:rsidRPr="003B44B2">
        <w:rPr>
          <w:rStyle w:val="Uwydatnienie"/>
          <w:rFonts w:ascii="Arial" w:hAnsi="Arial" w:cs="Arial"/>
          <w:i w:val="0"/>
          <w:iCs w:val="0"/>
        </w:rPr>
        <w:t>ń</w:t>
      </w:r>
      <w:r w:rsidR="00E64875" w:rsidRPr="003B44B2">
        <w:rPr>
          <w:rStyle w:val="Uwydatnienie"/>
          <w:rFonts w:ascii="Arial" w:hAnsi="Arial" w:cs="Arial"/>
          <w:i w:val="0"/>
          <w:iCs w:val="0"/>
        </w:rPr>
        <w:t xml:space="preserve"> dotycząc</w:t>
      </w:r>
      <w:r w:rsidR="009756E0" w:rsidRPr="003B44B2">
        <w:rPr>
          <w:rStyle w:val="Uwydatnienie"/>
          <w:rFonts w:ascii="Arial" w:hAnsi="Arial" w:cs="Arial"/>
          <w:i w:val="0"/>
          <w:iCs w:val="0"/>
        </w:rPr>
        <w:t>ych msz</w:t>
      </w:r>
      <w:r w:rsidR="00E64875" w:rsidRPr="003B44B2">
        <w:rPr>
          <w:rStyle w:val="Uwydatnienie"/>
          <w:rFonts w:ascii="Arial" w:hAnsi="Arial" w:cs="Arial"/>
          <w:i w:val="0"/>
          <w:iCs w:val="0"/>
        </w:rPr>
        <w:t>y</w:t>
      </w:r>
      <w:r w:rsidR="000859CA" w:rsidRPr="003B44B2">
        <w:rPr>
          <w:rStyle w:val="Uwydatnienie"/>
          <w:rFonts w:ascii="Arial" w:hAnsi="Arial" w:cs="Arial"/>
          <w:i w:val="0"/>
          <w:iCs w:val="0"/>
        </w:rPr>
        <w:t xml:space="preserve"> świętej</w:t>
      </w:r>
      <w:r w:rsidR="00E64875" w:rsidRPr="003B44B2">
        <w:rPr>
          <w:rStyle w:val="Uwydatnienie"/>
          <w:rFonts w:ascii="Arial" w:hAnsi="Arial" w:cs="Arial"/>
          <w:i w:val="0"/>
          <w:iCs w:val="0"/>
        </w:rPr>
        <w:t xml:space="preserve">. Zajmuje się </w:t>
      </w:r>
      <w:r w:rsidRPr="003B44B2">
        <w:rPr>
          <w:rStyle w:val="Uwydatnienie"/>
          <w:rFonts w:ascii="Arial" w:hAnsi="Arial" w:cs="Arial"/>
          <w:i w:val="0"/>
          <w:iCs w:val="0"/>
        </w:rPr>
        <w:t xml:space="preserve">jej </w:t>
      </w:r>
      <w:r w:rsidR="00E64875" w:rsidRPr="003B44B2">
        <w:rPr>
          <w:rStyle w:val="Uwydatnienie"/>
          <w:rFonts w:ascii="Arial" w:hAnsi="Arial" w:cs="Arial"/>
          <w:i w:val="0"/>
          <w:iCs w:val="0"/>
        </w:rPr>
        <w:t xml:space="preserve">praktycznymi </w:t>
      </w:r>
      <w:r w:rsidR="004849E4" w:rsidRPr="003B44B2">
        <w:rPr>
          <w:rStyle w:val="Uwydatnienie"/>
          <w:rFonts w:ascii="Arial" w:hAnsi="Arial" w:cs="Arial"/>
          <w:i w:val="0"/>
          <w:iCs w:val="0"/>
        </w:rPr>
        <w:t>oraz</w:t>
      </w:r>
      <w:r w:rsidR="00E64875" w:rsidRPr="003B44B2">
        <w:rPr>
          <w:rStyle w:val="Uwydatnienie"/>
          <w:rFonts w:ascii="Arial" w:hAnsi="Arial" w:cs="Arial"/>
          <w:i w:val="0"/>
          <w:iCs w:val="0"/>
        </w:rPr>
        <w:t xml:space="preserve"> doktrynalnymi </w:t>
      </w:r>
      <w:r w:rsidR="009756E0" w:rsidRPr="003B44B2">
        <w:rPr>
          <w:rStyle w:val="Uwydatnienie"/>
          <w:rFonts w:ascii="Arial" w:hAnsi="Arial" w:cs="Arial"/>
          <w:i w:val="0"/>
          <w:iCs w:val="0"/>
        </w:rPr>
        <w:t>aspektami</w:t>
      </w:r>
      <w:r w:rsidR="00E950FC" w:rsidRPr="003B44B2">
        <w:rPr>
          <w:rStyle w:val="Uwydatnienie"/>
          <w:rFonts w:ascii="Arial" w:hAnsi="Arial" w:cs="Arial"/>
          <w:i w:val="0"/>
          <w:iCs w:val="0"/>
        </w:rPr>
        <w:t xml:space="preserve">. </w:t>
      </w:r>
      <w:r w:rsidR="009756E0" w:rsidRPr="003B44B2">
        <w:rPr>
          <w:rStyle w:val="Uwydatnienie"/>
          <w:rFonts w:ascii="Arial" w:hAnsi="Arial" w:cs="Arial"/>
          <w:i w:val="0"/>
          <w:iCs w:val="0"/>
        </w:rPr>
        <w:t xml:space="preserve">W postaci </w:t>
      </w:r>
      <w:r w:rsidRPr="003B44B2">
        <w:rPr>
          <w:rStyle w:val="Uwydatnienie"/>
          <w:rFonts w:ascii="Arial" w:hAnsi="Arial" w:cs="Arial"/>
          <w:i w:val="0"/>
          <w:iCs w:val="0"/>
        </w:rPr>
        <w:t xml:space="preserve">stu </w:t>
      </w:r>
      <w:r w:rsidR="009756E0" w:rsidRPr="003B44B2">
        <w:rPr>
          <w:rStyle w:val="Uwydatnienie"/>
          <w:rFonts w:ascii="Arial" w:hAnsi="Arial" w:cs="Arial"/>
          <w:i w:val="0"/>
          <w:iCs w:val="0"/>
        </w:rPr>
        <w:t>wartkich odpowiedzi o</w:t>
      </w:r>
      <w:r w:rsidR="00E64875" w:rsidRPr="003B44B2">
        <w:rPr>
          <w:rStyle w:val="Uwydatnienie"/>
          <w:rFonts w:ascii="Arial" w:hAnsi="Arial" w:cs="Arial"/>
          <w:i w:val="0"/>
          <w:iCs w:val="0"/>
        </w:rPr>
        <w:t xml:space="preserve">pisuje </w:t>
      </w:r>
      <w:r w:rsidR="00E950FC" w:rsidRPr="003B44B2">
        <w:rPr>
          <w:rStyle w:val="Uwydatnienie"/>
          <w:rFonts w:ascii="Arial" w:hAnsi="Arial" w:cs="Arial"/>
          <w:i w:val="0"/>
          <w:iCs w:val="0"/>
        </w:rPr>
        <w:t xml:space="preserve">m.in. </w:t>
      </w:r>
      <w:r w:rsidR="00E64875" w:rsidRPr="003B44B2">
        <w:rPr>
          <w:rStyle w:val="Uwydatnienie"/>
          <w:rFonts w:ascii="Arial" w:hAnsi="Arial" w:cs="Arial"/>
          <w:i w:val="0"/>
          <w:iCs w:val="0"/>
        </w:rPr>
        <w:t>„uczestników dramatu (duchowieństwo, laikat</w:t>
      </w:r>
      <w:r w:rsidR="000859CA" w:rsidRPr="003B44B2">
        <w:rPr>
          <w:rStyle w:val="Uwydatnienie"/>
          <w:rFonts w:ascii="Arial" w:hAnsi="Arial" w:cs="Arial"/>
          <w:i w:val="0"/>
          <w:iCs w:val="0"/>
        </w:rPr>
        <w:t xml:space="preserve">, </w:t>
      </w:r>
      <w:r w:rsidR="00E64875" w:rsidRPr="003B44B2">
        <w:rPr>
          <w:rStyle w:val="Uwydatnienie"/>
          <w:rFonts w:ascii="Arial" w:hAnsi="Arial" w:cs="Arial"/>
          <w:i w:val="0"/>
          <w:iCs w:val="0"/>
        </w:rPr>
        <w:t>Boga)</w:t>
      </w:r>
      <w:r w:rsidR="00743E5D" w:rsidRPr="003B44B2">
        <w:rPr>
          <w:rStyle w:val="Uwydatnienie"/>
          <w:rFonts w:ascii="Arial" w:hAnsi="Arial" w:cs="Arial"/>
          <w:i w:val="0"/>
          <w:iCs w:val="0"/>
        </w:rPr>
        <w:t>, poszczególne jego etapy</w:t>
      </w:r>
      <w:r w:rsidR="00E64875" w:rsidRPr="003B44B2">
        <w:rPr>
          <w:rStyle w:val="Uwydatnienie"/>
          <w:rFonts w:ascii="Arial" w:hAnsi="Arial" w:cs="Arial"/>
          <w:i w:val="0"/>
          <w:iCs w:val="0"/>
        </w:rPr>
        <w:t xml:space="preserve"> i odpowiednie </w:t>
      </w:r>
      <w:r w:rsidRPr="003B44B2">
        <w:rPr>
          <w:rStyle w:val="Uwydatnienie"/>
          <w:rFonts w:ascii="Arial" w:hAnsi="Arial" w:cs="Arial"/>
          <w:i w:val="0"/>
          <w:iCs w:val="0"/>
        </w:rPr>
        <w:t>«</w:t>
      </w:r>
      <w:r w:rsidR="00E64875" w:rsidRPr="003B44B2">
        <w:rPr>
          <w:rStyle w:val="Uwydatnienie"/>
          <w:rFonts w:ascii="Arial" w:hAnsi="Arial" w:cs="Arial"/>
          <w:i w:val="0"/>
          <w:iCs w:val="0"/>
        </w:rPr>
        <w:t>wyposażenie</w:t>
      </w:r>
      <w:r w:rsidRPr="003B44B2">
        <w:rPr>
          <w:rStyle w:val="Uwydatnienie"/>
          <w:rFonts w:ascii="Arial" w:hAnsi="Arial" w:cs="Arial"/>
          <w:i w:val="0"/>
          <w:iCs w:val="0"/>
        </w:rPr>
        <w:t>»</w:t>
      </w:r>
      <w:r w:rsidR="00E64875" w:rsidRPr="003B44B2">
        <w:rPr>
          <w:rStyle w:val="Uwydatnienie"/>
          <w:rFonts w:ascii="Arial" w:hAnsi="Arial" w:cs="Arial"/>
          <w:i w:val="0"/>
          <w:iCs w:val="0"/>
        </w:rPr>
        <w:t xml:space="preserve">”, takie jak naczynia i szaty liturgiczne. </w:t>
      </w:r>
    </w:p>
    <w:p w14:paraId="0ED7494B" w14:textId="363AFB1B" w:rsidR="00E64875" w:rsidRPr="003B44B2" w:rsidRDefault="00E64875" w:rsidP="00E64875">
      <w:pPr>
        <w:pStyle w:val="NormalnyWeb"/>
        <w:rPr>
          <w:rStyle w:val="Uwydatnienie"/>
          <w:rFonts w:ascii="Arial" w:hAnsi="Arial" w:cs="Arial"/>
          <w:i w:val="0"/>
          <w:iCs w:val="0"/>
        </w:rPr>
      </w:pPr>
      <w:r w:rsidRPr="003B44B2">
        <w:rPr>
          <w:rStyle w:val="Uwydatnienie"/>
          <w:rFonts w:ascii="Arial" w:hAnsi="Arial" w:cs="Arial"/>
          <w:i w:val="0"/>
          <w:iCs w:val="0"/>
        </w:rPr>
        <w:t xml:space="preserve">To </w:t>
      </w:r>
      <w:r w:rsidR="00C02A61" w:rsidRPr="003B44B2">
        <w:rPr>
          <w:rStyle w:val="Uwydatnienie"/>
          <w:rFonts w:ascii="Arial" w:hAnsi="Arial" w:cs="Arial"/>
          <w:i w:val="0"/>
          <w:iCs w:val="0"/>
        </w:rPr>
        <w:t>pozycja</w:t>
      </w:r>
      <w:r w:rsidRPr="003B44B2">
        <w:rPr>
          <w:rStyle w:val="Uwydatnienie"/>
          <w:rFonts w:ascii="Arial" w:hAnsi="Arial" w:cs="Arial"/>
          <w:i w:val="0"/>
          <w:iCs w:val="0"/>
        </w:rPr>
        <w:t>, któr</w:t>
      </w:r>
      <w:r w:rsidR="000660EC" w:rsidRPr="003B44B2">
        <w:rPr>
          <w:rStyle w:val="Uwydatnienie"/>
          <w:rFonts w:ascii="Arial" w:hAnsi="Arial" w:cs="Arial"/>
          <w:i w:val="0"/>
          <w:iCs w:val="0"/>
        </w:rPr>
        <w:t xml:space="preserve">ą powinien przeczytać każdy katolik, </w:t>
      </w:r>
      <w:r w:rsidR="004849E4" w:rsidRPr="003B44B2">
        <w:rPr>
          <w:rStyle w:val="Uwydatnienie"/>
          <w:rFonts w:ascii="Arial" w:hAnsi="Arial" w:cs="Arial"/>
          <w:i w:val="0"/>
          <w:iCs w:val="0"/>
        </w:rPr>
        <w:t>który chce</w:t>
      </w:r>
      <w:r w:rsidR="000660EC" w:rsidRPr="003B44B2">
        <w:rPr>
          <w:rStyle w:val="Uwydatnienie"/>
          <w:rFonts w:ascii="Arial" w:hAnsi="Arial" w:cs="Arial"/>
          <w:i w:val="0"/>
          <w:iCs w:val="0"/>
        </w:rPr>
        <w:t xml:space="preserve"> świadomie przeżywać i zgłębiać najważniejsze tajemnice naszej wiary. </w:t>
      </w:r>
      <w:r w:rsidR="004849E4" w:rsidRPr="003B44B2">
        <w:rPr>
          <w:rStyle w:val="Uwydatnienie"/>
          <w:rFonts w:ascii="Arial" w:hAnsi="Arial" w:cs="Arial"/>
          <w:i w:val="0"/>
          <w:iCs w:val="0"/>
        </w:rPr>
        <w:t xml:space="preserve">Warto, aby sięgnął po nią także ten, kto jest obecnie w fazie wątpienia i poszukiwania, bo </w:t>
      </w:r>
      <w:r w:rsidR="005C12F2" w:rsidRPr="003B44B2">
        <w:rPr>
          <w:rStyle w:val="Uwydatnienie"/>
          <w:rFonts w:ascii="Arial" w:hAnsi="Arial" w:cs="Arial"/>
          <w:i w:val="0"/>
          <w:iCs w:val="0"/>
        </w:rPr>
        <w:t xml:space="preserve">jej </w:t>
      </w:r>
      <w:r w:rsidR="004849E4" w:rsidRPr="003B44B2">
        <w:rPr>
          <w:rStyle w:val="Uwydatnienie"/>
          <w:rFonts w:ascii="Arial" w:hAnsi="Arial" w:cs="Arial"/>
          <w:i w:val="0"/>
          <w:iCs w:val="0"/>
        </w:rPr>
        <w:t>l</w:t>
      </w:r>
      <w:r w:rsidR="000660EC" w:rsidRPr="003B44B2">
        <w:rPr>
          <w:rStyle w:val="Uwydatnienie"/>
          <w:rFonts w:ascii="Arial" w:hAnsi="Arial" w:cs="Arial"/>
          <w:i w:val="0"/>
          <w:iCs w:val="0"/>
        </w:rPr>
        <w:t xml:space="preserve">ektura może przynieść </w:t>
      </w:r>
      <w:r w:rsidRPr="003B44B2">
        <w:rPr>
          <w:rStyle w:val="Uwydatnienie"/>
          <w:rFonts w:ascii="Arial" w:hAnsi="Arial" w:cs="Arial"/>
          <w:i w:val="0"/>
          <w:iCs w:val="0"/>
        </w:rPr>
        <w:t>inspiracj</w:t>
      </w:r>
      <w:r w:rsidR="000660EC" w:rsidRPr="003B44B2">
        <w:rPr>
          <w:rStyle w:val="Uwydatnienie"/>
          <w:rFonts w:ascii="Arial" w:hAnsi="Arial" w:cs="Arial"/>
          <w:i w:val="0"/>
          <w:iCs w:val="0"/>
        </w:rPr>
        <w:t>ę</w:t>
      </w:r>
      <w:r w:rsidRPr="003B44B2">
        <w:rPr>
          <w:rStyle w:val="Uwydatnienie"/>
          <w:rFonts w:ascii="Arial" w:hAnsi="Arial" w:cs="Arial"/>
          <w:i w:val="0"/>
          <w:iCs w:val="0"/>
        </w:rPr>
        <w:t xml:space="preserve"> do spojrzenia </w:t>
      </w:r>
      <w:r w:rsidR="000660EC" w:rsidRPr="003B44B2">
        <w:rPr>
          <w:rStyle w:val="Uwydatnienie"/>
          <w:rFonts w:ascii="Arial" w:hAnsi="Arial" w:cs="Arial"/>
          <w:i w:val="0"/>
          <w:iCs w:val="0"/>
        </w:rPr>
        <w:t>na chrześcijaństwo z nowej perspektywy.</w:t>
      </w:r>
    </w:p>
    <w:p w14:paraId="72083435" w14:textId="01294094" w:rsidR="00577BF2" w:rsidRPr="003B44B2" w:rsidRDefault="00577BF2" w:rsidP="00577BF2">
      <w:pPr>
        <w:rPr>
          <w:rFonts w:ascii="Arial" w:hAnsi="Arial" w:cs="Arial"/>
          <w:b/>
          <w:bCs/>
          <w:sz w:val="24"/>
          <w:szCs w:val="24"/>
        </w:rPr>
      </w:pPr>
      <w:r w:rsidRPr="003B44B2">
        <w:rPr>
          <w:rFonts w:ascii="Arial" w:hAnsi="Arial" w:cs="Arial"/>
          <w:b/>
          <w:bCs/>
          <w:sz w:val="24"/>
          <w:szCs w:val="24"/>
        </w:rPr>
        <w:t>Rekomendacja:</w:t>
      </w:r>
    </w:p>
    <w:p w14:paraId="19C78FA5" w14:textId="12271503" w:rsidR="00577BF2" w:rsidRPr="003B44B2" w:rsidRDefault="00577BF2" w:rsidP="00577BF2">
      <w:pPr>
        <w:pStyle w:val="NormalnyWeb"/>
        <w:rPr>
          <w:rFonts w:ascii="Arial" w:hAnsi="Arial" w:cs="Arial"/>
        </w:rPr>
      </w:pPr>
      <w:r w:rsidRPr="003B44B2">
        <w:rPr>
          <w:rStyle w:val="Pogrubienie"/>
          <w:rFonts w:ascii="Arial" w:hAnsi="Arial" w:cs="Arial"/>
          <w:b w:val="0"/>
          <w:bCs w:val="0"/>
        </w:rPr>
        <w:t xml:space="preserve">„Mówi się, że nie ma złych pytań, złe mogą być tylko odpowiedzi. Książka Mike'a </w:t>
      </w:r>
      <w:proofErr w:type="spellStart"/>
      <w:r w:rsidRPr="003B44B2">
        <w:rPr>
          <w:rStyle w:val="Pogrubienie"/>
          <w:rFonts w:ascii="Arial" w:hAnsi="Arial" w:cs="Arial"/>
          <w:b w:val="0"/>
          <w:bCs w:val="0"/>
        </w:rPr>
        <w:t>Aquilina</w:t>
      </w:r>
      <w:proofErr w:type="spellEnd"/>
      <w:r w:rsidRPr="003B44B2">
        <w:rPr>
          <w:rStyle w:val="Pogrubienie"/>
          <w:rFonts w:ascii="Arial" w:hAnsi="Arial" w:cs="Arial"/>
          <w:b w:val="0"/>
          <w:bCs w:val="0"/>
        </w:rPr>
        <w:t xml:space="preserve"> zawiera naprawdę dobre odpowiedzi na 100 trafnie postawionych pytań o Eucharystię. W krótkiej i przystępnej formie łączy zagadnienia teologiczne, historyczne i praktyczne związane z uczestnictwem we Mszy”</w:t>
      </w:r>
      <w:r w:rsidR="005C12F2" w:rsidRPr="003B44B2">
        <w:rPr>
          <w:rStyle w:val="Pogrubienie"/>
          <w:rFonts w:ascii="Arial" w:hAnsi="Arial" w:cs="Arial"/>
          <w:b w:val="0"/>
          <w:bCs w:val="0"/>
        </w:rPr>
        <w:t xml:space="preserve"> </w:t>
      </w:r>
      <w:r w:rsidR="005C12F2" w:rsidRPr="003B44B2">
        <w:rPr>
          <w:rStyle w:val="normaltextrun"/>
          <w:rFonts w:ascii="Arial" w:hAnsi="Arial" w:cs="Arial"/>
          <w:color w:val="000000"/>
          <w:shd w:val="clear" w:color="auto" w:fill="FFFFFF"/>
        </w:rPr>
        <w:t>–</w:t>
      </w:r>
      <w:r w:rsidR="005C12F2" w:rsidRPr="003B44B2">
        <w:rPr>
          <w:rStyle w:val="Pogrubienie"/>
          <w:rFonts w:ascii="Arial" w:hAnsi="Arial" w:cs="Arial"/>
          <w:b w:val="0"/>
          <w:bCs w:val="0"/>
        </w:rPr>
        <w:t xml:space="preserve"> </w:t>
      </w:r>
      <w:r w:rsidR="005C12F2" w:rsidRPr="003B44B2">
        <w:rPr>
          <w:rFonts w:ascii="Arial" w:hAnsi="Arial" w:cs="Arial"/>
        </w:rPr>
        <w:t>ks. Krzysztof Porosło</w:t>
      </w:r>
      <w:r w:rsidR="000D2F29" w:rsidRPr="003B44B2">
        <w:rPr>
          <w:rStyle w:val="Pogrubienie"/>
          <w:rFonts w:ascii="Arial" w:hAnsi="Arial" w:cs="Arial"/>
          <w:b w:val="0"/>
          <w:bCs w:val="0"/>
        </w:rPr>
        <w:t>.</w:t>
      </w:r>
    </w:p>
    <w:p w14:paraId="269F27E9" w14:textId="369EDDFD" w:rsidR="00577BF2" w:rsidRPr="003B44B2" w:rsidRDefault="00577BF2" w:rsidP="00577BF2">
      <w:pPr>
        <w:rPr>
          <w:rFonts w:ascii="Arial" w:hAnsi="Arial" w:cs="Arial"/>
          <w:b/>
          <w:bCs/>
          <w:sz w:val="24"/>
          <w:szCs w:val="24"/>
        </w:rPr>
      </w:pPr>
      <w:r w:rsidRPr="003B44B2">
        <w:rPr>
          <w:rFonts w:ascii="Arial" w:hAnsi="Arial" w:cs="Arial"/>
          <w:b/>
          <w:bCs/>
          <w:sz w:val="24"/>
          <w:szCs w:val="24"/>
        </w:rPr>
        <w:lastRenderedPageBreak/>
        <w:t>Patronat medialny nad książką objęli:</w:t>
      </w:r>
    </w:p>
    <w:p w14:paraId="07B71419" w14:textId="5482E286" w:rsidR="00577BF2" w:rsidRPr="003B44B2" w:rsidRDefault="00501EBA" w:rsidP="00501EBA">
      <w:pPr>
        <w:pStyle w:val="paragraph"/>
        <w:spacing w:before="0" w:beforeAutospacing="0" w:after="0" w:afterAutospacing="0"/>
        <w:textAlignment w:val="baseline"/>
        <w:rPr>
          <w:rStyle w:val="Pogrubienie"/>
          <w:rFonts w:ascii="Arial" w:hAnsi="Arial" w:cs="Arial"/>
          <w:b w:val="0"/>
          <w:bCs w:val="0"/>
        </w:rPr>
      </w:pPr>
      <w:r w:rsidRPr="003B44B2">
        <w:rPr>
          <w:rStyle w:val="Pogrubienie"/>
          <w:rFonts w:ascii="Arial" w:hAnsi="Arial" w:cs="Arial"/>
          <w:b w:val="0"/>
          <w:bCs w:val="0"/>
        </w:rPr>
        <w:t>„Niedziela”, „Gość Niedzielny”, „Przewodnik Katolicki”, tygodnik „Idziemy”, miesięcznik „W drodze”, Opoka.org.pl, wiara.pl, Aleteia.pl, dominikanie.pl, Radio Emaus, Radio Doxa, Radio Nadzieja.</w:t>
      </w:r>
    </w:p>
    <w:p w14:paraId="3C38FF4E" w14:textId="77777777" w:rsidR="005C12F2" w:rsidRPr="003B44B2" w:rsidRDefault="005C12F2" w:rsidP="00501EBA">
      <w:pPr>
        <w:pStyle w:val="paragraph"/>
        <w:spacing w:before="0" w:beforeAutospacing="0" w:after="0" w:afterAutospacing="0"/>
        <w:textAlignment w:val="baseline"/>
        <w:rPr>
          <w:rFonts w:ascii="Arial" w:hAnsi="Arial" w:cs="Arial"/>
        </w:rPr>
      </w:pPr>
    </w:p>
    <w:p w14:paraId="032BD8EA" w14:textId="7C3E9862" w:rsidR="00577BF2" w:rsidRPr="003B44B2" w:rsidRDefault="00577BF2" w:rsidP="00577BF2">
      <w:pPr>
        <w:rPr>
          <w:rFonts w:ascii="Arial" w:hAnsi="Arial" w:cs="Arial"/>
          <w:b/>
          <w:bCs/>
          <w:sz w:val="24"/>
          <w:szCs w:val="24"/>
        </w:rPr>
      </w:pPr>
      <w:r w:rsidRPr="003B44B2">
        <w:rPr>
          <w:rFonts w:ascii="Arial" w:hAnsi="Arial" w:cs="Arial"/>
          <w:b/>
          <w:bCs/>
          <w:sz w:val="24"/>
          <w:szCs w:val="24"/>
        </w:rPr>
        <w:t>O autorze:</w:t>
      </w:r>
    </w:p>
    <w:p w14:paraId="64C66F44" w14:textId="7B49A7B6" w:rsidR="00577BF2" w:rsidRPr="003B44B2" w:rsidRDefault="00501EBA" w:rsidP="00501EBA">
      <w:pPr>
        <w:rPr>
          <w:rFonts w:ascii="Arial" w:hAnsi="Arial" w:cs="Arial"/>
          <w:b/>
          <w:bCs/>
          <w:sz w:val="24"/>
          <w:szCs w:val="24"/>
        </w:rPr>
      </w:pPr>
      <w:r w:rsidRPr="003B44B2">
        <w:rPr>
          <w:rStyle w:val="normaltextrun"/>
          <w:rFonts w:ascii="Arial" w:hAnsi="Arial" w:cs="Arial"/>
          <w:b/>
          <w:bCs/>
          <w:color w:val="000000"/>
          <w:sz w:val="24"/>
          <w:szCs w:val="24"/>
          <w:shd w:val="clear" w:color="auto" w:fill="FFFFFF"/>
        </w:rPr>
        <w:t xml:space="preserve">Mike </w:t>
      </w:r>
      <w:proofErr w:type="spellStart"/>
      <w:r w:rsidRPr="003B44B2">
        <w:rPr>
          <w:rStyle w:val="spellingerror"/>
          <w:rFonts w:ascii="Arial" w:hAnsi="Arial" w:cs="Arial"/>
          <w:b/>
          <w:bCs/>
          <w:color w:val="000000"/>
          <w:sz w:val="24"/>
          <w:szCs w:val="24"/>
          <w:shd w:val="clear" w:color="auto" w:fill="FFFFFF"/>
        </w:rPr>
        <w:t>Aquilina</w:t>
      </w:r>
      <w:proofErr w:type="spellEnd"/>
      <w:r w:rsidRPr="003B44B2">
        <w:rPr>
          <w:rStyle w:val="normaltextrun"/>
          <w:rFonts w:ascii="Arial" w:hAnsi="Arial" w:cs="Arial"/>
          <w:color w:val="000000"/>
          <w:sz w:val="24"/>
          <w:szCs w:val="24"/>
          <w:shd w:val="clear" w:color="auto" w:fill="FFFFFF"/>
        </w:rPr>
        <w:t xml:space="preserve"> (ur. 1963) – popularny, wielokrotnie nagradzany autor i współautor ponad pięćdziesięciu książek o historii, doktrynie i nauce Kościoła. Autor podcastów dla CatholicCulture.org, filmów dokumentalnych i seriali telewizyjnych, częsty gość telewizji EWTN, komentator radiowy, redaktor portalu AngelusNews.com. Wicedyrektor Centrum Teologii Biblijnej im. św. Pawła w </w:t>
      </w:r>
      <w:proofErr w:type="spellStart"/>
      <w:r w:rsidRPr="003B44B2">
        <w:rPr>
          <w:rStyle w:val="spellingerror"/>
          <w:rFonts w:ascii="Arial" w:hAnsi="Arial" w:cs="Arial"/>
          <w:color w:val="000000"/>
          <w:sz w:val="24"/>
          <w:szCs w:val="24"/>
          <w:shd w:val="clear" w:color="auto" w:fill="FFFFFF"/>
        </w:rPr>
        <w:t>Steubenville</w:t>
      </w:r>
      <w:proofErr w:type="spellEnd"/>
      <w:r w:rsidRPr="003B44B2">
        <w:rPr>
          <w:rStyle w:val="normaltextrun"/>
          <w:rFonts w:ascii="Arial" w:hAnsi="Arial" w:cs="Arial"/>
          <w:color w:val="000000"/>
          <w:sz w:val="24"/>
          <w:szCs w:val="24"/>
          <w:shd w:val="clear" w:color="auto" w:fill="FFFFFF"/>
        </w:rPr>
        <w:t xml:space="preserve"> (USA). Z żoną, sześciorgiem dzieci i wnukami mieszka w Pittsburghu w stanie Pensylwania.</w:t>
      </w:r>
      <w:r w:rsidRPr="003B44B2">
        <w:rPr>
          <w:rStyle w:val="eop"/>
          <w:rFonts w:ascii="Arial" w:hAnsi="Arial" w:cs="Arial"/>
          <w:color w:val="000000"/>
          <w:sz w:val="24"/>
          <w:szCs w:val="24"/>
          <w:shd w:val="clear" w:color="auto" w:fill="FFFFFF"/>
        </w:rPr>
        <w:t> </w:t>
      </w:r>
    </w:p>
    <w:p w14:paraId="7D4D6226" w14:textId="77777777" w:rsidR="003B44B2" w:rsidRPr="003B44B2" w:rsidRDefault="003B44B2" w:rsidP="003B44B2">
      <w:pPr>
        <w:jc w:val="both"/>
        <w:rPr>
          <w:rFonts w:ascii="Arial" w:hAnsi="Arial" w:cs="Arial"/>
          <w:sz w:val="24"/>
          <w:szCs w:val="24"/>
        </w:rPr>
      </w:pPr>
    </w:p>
    <w:p w14:paraId="1CBB3E86" w14:textId="77777777" w:rsidR="003B44B2" w:rsidRPr="003B44B2" w:rsidRDefault="003B44B2" w:rsidP="003B44B2">
      <w:pPr>
        <w:rPr>
          <w:rFonts w:ascii="Arial" w:hAnsi="Arial" w:cs="Arial"/>
          <w:sz w:val="24"/>
          <w:szCs w:val="24"/>
        </w:rPr>
      </w:pPr>
      <w:r w:rsidRPr="003B44B2">
        <w:rPr>
          <w:rStyle w:val="normaltextrun"/>
          <w:rFonts w:ascii="Arial" w:hAnsi="Arial" w:cs="Arial"/>
          <w:b/>
          <w:bCs/>
          <w:sz w:val="24"/>
          <w:szCs w:val="24"/>
        </w:rPr>
        <w:t>Dane kontaktowe dla mediów: </w:t>
      </w:r>
      <w:r w:rsidRPr="003B44B2">
        <w:rPr>
          <w:rStyle w:val="normaltextrun"/>
          <w:rFonts w:ascii="Arial" w:hAnsi="Arial" w:cs="Arial"/>
          <w:sz w:val="24"/>
          <w:szCs w:val="24"/>
        </w:rPr>
        <w:t> </w:t>
      </w:r>
      <w:r w:rsidRPr="003B44B2">
        <w:rPr>
          <w:rStyle w:val="eop"/>
          <w:rFonts w:ascii="Arial" w:hAnsi="Arial" w:cs="Arial"/>
          <w:sz w:val="24"/>
          <w:szCs w:val="24"/>
        </w:rPr>
        <w:t> </w:t>
      </w:r>
      <w:r w:rsidRPr="003B44B2">
        <w:rPr>
          <w:rStyle w:val="eop"/>
          <w:rFonts w:ascii="Arial" w:hAnsi="Arial" w:cs="Arial"/>
          <w:sz w:val="24"/>
          <w:szCs w:val="24"/>
        </w:rPr>
        <w:br/>
      </w:r>
      <w:r w:rsidRPr="003B44B2">
        <w:rPr>
          <w:rStyle w:val="normaltextrun"/>
          <w:rFonts w:ascii="Arial" w:hAnsi="Arial" w:cs="Arial"/>
          <w:sz w:val="24"/>
          <w:szCs w:val="24"/>
        </w:rPr>
        <w:t>Magdalena Kaniewska  </w:t>
      </w:r>
      <w:r w:rsidRPr="003B44B2">
        <w:rPr>
          <w:rStyle w:val="scxw170256805"/>
          <w:rFonts w:ascii="Arial" w:hAnsi="Arial" w:cs="Arial"/>
          <w:sz w:val="24"/>
          <w:szCs w:val="24"/>
        </w:rPr>
        <w:t> </w:t>
      </w:r>
      <w:r w:rsidRPr="003B44B2">
        <w:rPr>
          <w:rFonts w:ascii="Arial" w:hAnsi="Arial" w:cs="Arial"/>
          <w:sz w:val="24"/>
          <w:szCs w:val="24"/>
        </w:rPr>
        <w:br/>
      </w:r>
      <w:r w:rsidRPr="003B44B2">
        <w:rPr>
          <w:rStyle w:val="normaltextrun"/>
          <w:rFonts w:ascii="Arial" w:hAnsi="Arial" w:cs="Arial"/>
          <w:sz w:val="24"/>
          <w:szCs w:val="24"/>
        </w:rPr>
        <w:t>PR manager  </w:t>
      </w:r>
      <w:r w:rsidRPr="003B44B2">
        <w:rPr>
          <w:rStyle w:val="scxw170256805"/>
          <w:rFonts w:ascii="Arial" w:hAnsi="Arial" w:cs="Arial"/>
          <w:sz w:val="24"/>
          <w:szCs w:val="24"/>
        </w:rPr>
        <w:t> </w:t>
      </w:r>
      <w:r w:rsidRPr="003B44B2">
        <w:rPr>
          <w:rFonts w:ascii="Arial" w:hAnsi="Arial" w:cs="Arial"/>
          <w:sz w:val="24"/>
          <w:szCs w:val="24"/>
        </w:rPr>
        <w:br/>
      </w:r>
      <w:r w:rsidRPr="003B44B2">
        <w:rPr>
          <w:rStyle w:val="normaltextrun"/>
          <w:rFonts w:ascii="Arial" w:hAnsi="Arial" w:cs="Arial"/>
          <w:sz w:val="24"/>
          <w:szCs w:val="24"/>
        </w:rPr>
        <w:t>tel. kom. </w:t>
      </w:r>
      <w:hyperlink r:id="rId5" w:tgtFrame="_blank" w:history="1">
        <w:r w:rsidRPr="003B44B2">
          <w:rPr>
            <w:rStyle w:val="normaltextrun"/>
            <w:rFonts w:ascii="Arial" w:hAnsi="Arial" w:cs="Arial"/>
            <w:sz w:val="24"/>
            <w:szCs w:val="24"/>
          </w:rPr>
          <w:t>698 669 048   </w:t>
        </w:r>
        <w:r w:rsidRPr="003B44B2">
          <w:rPr>
            <w:rFonts w:ascii="Arial" w:hAnsi="Arial" w:cs="Arial"/>
            <w:color w:val="0000FF"/>
            <w:sz w:val="24"/>
            <w:szCs w:val="24"/>
            <w:u w:val="single"/>
          </w:rPr>
          <w:br/>
        </w:r>
      </w:hyperlink>
      <w:r w:rsidRPr="003B44B2">
        <w:rPr>
          <w:rStyle w:val="normaltextrun"/>
          <w:rFonts w:ascii="Arial" w:hAnsi="Arial" w:cs="Arial"/>
          <w:sz w:val="24"/>
          <w:szCs w:val="24"/>
        </w:rPr>
        <w:t>e-mail:</w:t>
      </w:r>
      <w:r w:rsidRPr="003B44B2">
        <w:rPr>
          <w:rStyle w:val="normaltextrun"/>
          <w:rFonts w:ascii="Arial" w:hAnsi="Arial" w:cs="Arial"/>
          <w:color w:val="767171"/>
          <w:sz w:val="24"/>
          <w:szCs w:val="24"/>
        </w:rPr>
        <w:t> </w:t>
      </w:r>
      <w:hyperlink r:id="rId6" w:tgtFrame="_blank" w:history="1">
        <w:r w:rsidRPr="003B44B2">
          <w:rPr>
            <w:rStyle w:val="normaltextrun"/>
            <w:rFonts w:ascii="Arial" w:hAnsi="Arial" w:cs="Arial"/>
            <w:color w:val="0563C1"/>
            <w:sz w:val="24"/>
            <w:szCs w:val="24"/>
          </w:rPr>
          <w:t>m.kaniewska@office.wdrodze.pl</w:t>
        </w:r>
      </w:hyperlink>
      <w:r w:rsidRPr="003B44B2">
        <w:rPr>
          <w:rStyle w:val="normaltextrun"/>
          <w:rFonts w:ascii="Arial" w:hAnsi="Arial" w:cs="Arial"/>
          <w:sz w:val="24"/>
          <w:szCs w:val="24"/>
        </w:rPr>
        <w:t>  </w:t>
      </w:r>
      <w:r w:rsidRPr="003B44B2">
        <w:rPr>
          <w:rStyle w:val="eop"/>
          <w:rFonts w:ascii="Arial" w:hAnsi="Arial" w:cs="Arial"/>
          <w:sz w:val="24"/>
          <w:szCs w:val="24"/>
        </w:rPr>
        <w:t> </w:t>
      </w:r>
    </w:p>
    <w:p w14:paraId="10B1CFC1" w14:textId="77777777" w:rsidR="00577BF2" w:rsidRPr="003B44B2" w:rsidRDefault="00577BF2" w:rsidP="00577BF2">
      <w:pPr>
        <w:rPr>
          <w:rFonts w:ascii="Arial" w:hAnsi="Arial" w:cs="Arial"/>
          <w:sz w:val="24"/>
          <w:szCs w:val="24"/>
        </w:rPr>
      </w:pPr>
    </w:p>
    <w:sectPr w:rsidR="00577BF2" w:rsidRPr="003B4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DA"/>
    <w:rsid w:val="000660EC"/>
    <w:rsid w:val="000859CA"/>
    <w:rsid w:val="000D2F29"/>
    <w:rsid w:val="001C13E0"/>
    <w:rsid w:val="002232CD"/>
    <w:rsid w:val="003B44B2"/>
    <w:rsid w:val="004734F3"/>
    <w:rsid w:val="004849E4"/>
    <w:rsid w:val="00501EBA"/>
    <w:rsid w:val="00577BF2"/>
    <w:rsid w:val="005C12F2"/>
    <w:rsid w:val="005F2425"/>
    <w:rsid w:val="0063474C"/>
    <w:rsid w:val="006730F1"/>
    <w:rsid w:val="00743E5D"/>
    <w:rsid w:val="0079182A"/>
    <w:rsid w:val="00830836"/>
    <w:rsid w:val="0084088A"/>
    <w:rsid w:val="008F5DE8"/>
    <w:rsid w:val="00943516"/>
    <w:rsid w:val="009756E0"/>
    <w:rsid w:val="00B81ADA"/>
    <w:rsid w:val="00C02A61"/>
    <w:rsid w:val="00C11244"/>
    <w:rsid w:val="00C11390"/>
    <w:rsid w:val="00C163E6"/>
    <w:rsid w:val="00D36532"/>
    <w:rsid w:val="00DD2324"/>
    <w:rsid w:val="00E12E14"/>
    <w:rsid w:val="00E64875"/>
    <w:rsid w:val="00E74F8C"/>
    <w:rsid w:val="00E950FC"/>
    <w:rsid w:val="00F80157"/>
    <w:rsid w:val="00FA4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221"/>
  <w15:chartTrackingRefBased/>
  <w15:docId w15:val="{8D682034-2F0B-4BD4-A6FF-26B3FE55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77BF2"/>
    <w:rPr>
      <w:i/>
      <w:iCs/>
    </w:rPr>
  </w:style>
  <w:style w:type="paragraph" w:styleId="NormalnyWeb">
    <w:name w:val="Normal (Web)"/>
    <w:basedOn w:val="Normalny"/>
    <w:uiPriority w:val="99"/>
    <w:unhideWhenUsed/>
    <w:rsid w:val="00577B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7BF2"/>
    <w:rPr>
      <w:b/>
      <w:bCs/>
    </w:rPr>
  </w:style>
  <w:style w:type="character" w:customStyle="1" w:styleId="normaltextrun">
    <w:name w:val="normaltextrun"/>
    <w:basedOn w:val="Domylnaczcionkaakapitu"/>
    <w:rsid w:val="00501EBA"/>
  </w:style>
  <w:style w:type="character" w:customStyle="1" w:styleId="eop">
    <w:name w:val="eop"/>
    <w:basedOn w:val="Domylnaczcionkaakapitu"/>
    <w:rsid w:val="00501EBA"/>
  </w:style>
  <w:style w:type="paragraph" w:customStyle="1" w:styleId="paragraph">
    <w:name w:val="paragraph"/>
    <w:basedOn w:val="Normalny"/>
    <w:rsid w:val="00501E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501EBA"/>
  </w:style>
  <w:style w:type="paragraph" w:styleId="Poprawka">
    <w:name w:val="Revision"/>
    <w:hidden/>
    <w:uiPriority w:val="99"/>
    <w:semiHidden/>
    <w:rsid w:val="005C12F2"/>
    <w:pPr>
      <w:spacing w:after="0" w:line="240" w:lineRule="auto"/>
    </w:pPr>
  </w:style>
  <w:style w:type="character" w:styleId="Odwoaniedokomentarza">
    <w:name w:val="annotation reference"/>
    <w:basedOn w:val="Domylnaczcionkaakapitu"/>
    <w:uiPriority w:val="99"/>
    <w:semiHidden/>
    <w:unhideWhenUsed/>
    <w:rsid w:val="002232CD"/>
    <w:rPr>
      <w:sz w:val="16"/>
      <w:szCs w:val="16"/>
    </w:rPr>
  </w:style>
  <w:style w:type="paragraph" w:styleId="Tekstkomentarza">
    <w:name w:val="annotation text"/>
    <w:basedOn w:val="Normalny"/>
    <w:link w:val="TekstkomentarzaZnak"/>
    <w:uiPriority w:val="99"/>
    <w:semiHidden/>
    <w:unhideWhenUsed/>
    <w:rsid w:val="002232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2CD"/>
    <w:rPr>
      <w:sz w:val="20"/>
      <w:szCs w:val="20"/>
    </w:rPr>
  </w:style>
  <w:style w:type="paragraph" w:styleId="Tematkomentarza">
    <w:name w:val="annotation subject"/>
    <w:basedOn w:val="Tekstkomentarza"/>
    <w:next w:val="Tekstkomentarza"/>
    <w:link w:val="TematkomentarzaZnak"/>
    <w:uiPriority w:val="99"/>
    <w:semiHidden/>
    <w:unhideWhenUsed/>
    <w:rsid w:val="002232CD"/>
    <w:rPr>
      <w:b/>
      <w:bCs/>
    </w:rPr>
  </w:style>
  <w:style w:type="character" w:customStyle="1" w:styleId="TematkomentarzaZnak">
    <w:name w:val="Temat komentarza Znak"/>
    <w:basedOn w:val="TekstkomentarzaZnak"/>
    <w:link w:val="Tematkomentarza"/>
    <w:uiPriority w:val="99"/>
    <w:semiHidden/>
    <w:rsid w:val="002232CD"/>
    <w:rPr>
      <w:b/>
      <w:bCs/>
      <w:sz w:val="20"/>
      <w:szCs w:val="20"/>
    </w:rPr>
  </w:style>
  <w:style w:type="character" w:customStyle="1" w:styleId="scxw170256805">
    <w:name w:val="scxw170256805"/>
    <w:basedOn w:val="Domylnaczcionkaakapitu"/>
    <w:rsid w:val="003B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6295">
      <w:bodyDiv w:val="1"/>
      <w:marLeft w:val="0"/>
      <w:marRight w:val="0"/>
      <w:marTop w:val="0"/>
      <w:marBottom w:val="0"/>
      <w:divBdr>
        <w:top w:val="none" w:sz="0" w:space="0" w:color="auto"/>
        <w:left w:val="none" w:sz="0" w:space="0" w:color="auto"/>
        <w:bottom w:val="none" w:sz="0" w:space="0" w:color="auto"/>
        <w:right w:val="none" w:sz="0" w:space="0" w:color="auto"/>
      </w:divBdr>
    </w:div>
    <w:div w:id="15872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aniewska@office.wdrodze.pl" TargetMode="External"/><Relationship Id="rId5" Type="http://schemas.openxmlformats.org/officeDocument/2006/relationships/hyperlink" Target="tel:+4869866904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37DB-5875-4D4F-B390-04053A93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6</cp:revision>
  <dcterms:created xsi:type="dcterms:W3CDTF">2022-06-07T07:50:00Z</dcterms:created>
  <dcterms:modified xsi:type="dcterms:W3CDTF">2022-06-20T09:29:00Z</dcterms:modified>
</cp:coreProperties>
</file>