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1FA1B" w14:textId="521B9384" w:rsidR="0084565A" w:rsidRPr="00B34FA8" w:rsidRDefault="006B2838" w:rsidP="006B2838">
      <w:pPr>
        <w:jc w:val="right"/>
        <w:rPr>
          <w:rFonts w:ascii="Arial" w:hAnsi="Arial" w:cs="Arial"/>
          <w:sz w:val="24"/>
          <w:szCs w:val="24"/>
        </w:rPr>
      </w:pPr>
      <w:r w:rsidRPr="00B34FA8">
        <w:rPr>
          <w:rFonts w:ascii="Arial" w:hAnsi="Arial" w:cs="Arial"/>
          <w:sz w:val="24"/>
          <w:szCs w:val="24"/>
        </w:rPr>
        <w:t>Poznań, kwiecień 2022 r.</w:t>
      </w:r>
    </w:p>
    <w:p w14:paraId="06F71B74" w14:textId="50E4E537" w:rsidR="006B2838" w:rsidRPr="00B34FA8" w:rsidRDefault="006B2838" w:rsidP="006B2838">
      <w:pPr>
        <w:jc w:val="right"/>
        <w:rPr>
          <w:rFonts w:ascii="Arial" w:hAnsi="Arial" w:cs="Arial"/>
          <w:sz w:val="24"/>
          <w:szCs w:val="24"/>
        </w:rPr>
      </w:pPr>
    </w:p>
    <w:p w14:paraId="783A5208" w14:textId="5D3DA977" w:rsidR="006B2838" w:rsidRPr="00B34FA8" w:rsidRDefault="006B2838" w:rsidP="006B2838">
      <w:pPr>
        <w:jc w:val="center"/>
        <w:rPr>
          <w:rFonts w:ascii="Arial" w:hAnsi="Arial" w:cs="Arial"/>
          <w:sz w:val="24"/>
          <w:szCs w:val="24"/>
        </w:rPr>
      </w:pPr>
      <w:r w:rsidRPr="00B34FA8">
        <w:rPr>
          <w:rFonts w:ascii="Arial" w:hAnsi="Arial" w:cs="Arial"/>
          <w:sz w:val="24"/>
          <w:szCs w:val="24"/>
        </w:rPr>
        <w:t>INFORMACJA PRASOWA</w:t>
      </w:r>
    </w:p>
    <w:p w14:paraId="219B31AB" w14:textId="43F3CFC5" w:rsidR="006B2838" w:rsidRPr="00B34FA8" w:rsidRDefault="0009007F" w:rsidP="0009007F">
      <w:pPr>
        <w:rPr>
          <w:rFonts w:ascii="Arial" w:hAnsi="Arial" w:cs="Arial"/>
          <w:sz w:val="24"/>
          <w:szCs w:val="24"/>
        </w:rPr>
      </w:pPr>
      <w:bookmarkStart w:id="0" w:name="_Hlk99029929"/>
      <w:r w:rsidRPr="00071467">
        <w:rPr>
          <w:rStyle w:val="normaltextrun"/>
          <w:rFonts w:ascii="Arial" w:hAnsi="Arial" w:cs="Arial"/>
          <w:b/>
          <w:bCs/>
          <w:i/>
          <w:iCs/>
          <w:sz w:val="24"/>
          <w:szCs w:val="24"/>
          <w:bdr w:val="none" w:sz="0" w:space="0" w:color="auto" w:frame="1"/>
        </w:rPr>
        <w:t>List do Efezjan.</w:t>
      </w:r>
      <w:r w:rsidRPr="00B34FA8">
        <w:rPr>
          <w:rStyle w:val="Uwydatnienie"/>
          <w:rFonts w:ascii="Arial" w:hAnsi="Arial" w:cs="Arial"/>
          <w:sz w:val="24"/>
          <w:szCs w:val="24"/>
        </w:rPr>
        <w:t xml:space="preserve"> </w:t>
      </w:r>
      <w:r w:rsidRPr="00B34FA8">
        <w:rPr>
          <w:rStyle w:val="normaltextrun"/>
          <w:rFonts w:ascii="Arial" w:hAnsi="Arial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Katolicki Komentarz do Pisma Świętego, </w:t>
      </w:r>
      <w:r w:rsidRPr="00B34FA8">
        <w:rPr>
          <w:rFonts w:ascii="Arial" w:hAnsi="Arial" w:cs="Arial"/>
          <w:b/>
          <w:bCs/>
          <w:sz w:val="24"/>
          <w:szCs w:val="24"/>
        </w:rPr>
        <w:t xml:space="preserve">Peter S. </w:t>
      </w:r>
      <w:proofErr w:type="spellStart"/>
      <w:r w:rsidRPr="00B34FA8">
        <w:rPr>
          <w:rFonts w:ascii="Arial" w:hAnsi="Arial" w:cs="Arial"/>
          <w:b/>
          <w:bCs/>
          <w:sz w:val="24"/>
          <w:szCs w:val="24"/>
        </w:rPr>
        <w:t>Williamson</w:t>
      </w:r>
      <w:proofErr w:type="spellEnd"/>
    </w:p>
    <w:p w14:paraId="4E899E7C" w14:textId="5F4486DF" w:rsidR="0009007F" w:rsidRPr="00B34FA8" w:rsidRDefault="0009007F" w:rsidP="006B2838">
      <w:pPr>
        <w:rPr>
          <w:rStyle w:val="Uwydatnienie"/>
          <w:rFonts w:ascii="Arial" w:hAnsi="Arial" w:cs="Arial"/>
          <w:i w:val="0"/>
          <w:iCs w:val="0"/>
          <w:sz w:val="24"/>
          <w:szCs w:val="24"/>
        </w:rPr>
      </w:pPr>
      <w:r w:rsidRPr="00B34FA8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– </w:t>
      </w:r>
      <w:r w:rsidRPr="00B34FA8">
        <w:rPr>
          <w:rStyle w:val="Uwydatnienie"/>
          <w:rFonts w:ascii="Arial" w:hAnsi="Arial" w:cs="Arial"/>
          <w:i w:val="0"/>
          <w:iCs w:val="0"/>
          <w:sz w:val="24"/>
          <w:szCs w:val="24"/>
        </w:rPr>
        <w:t>List do Efezjan to najbardziej wyrazisty spośród listów przypisywanych św. Pawłowi, zawierający jedne z najgłębszych wypowiedzi teologicznych istniejących w tradycji chrześcijańskiej. Przez niemal dwa tysiące lat chrześcijanie dawali się porywać jego natchnionym modlitwom, sugestywnemu przedstawieniu Chrystusa jako Głowy stworzenia i Kościoła, opowieściom o łasce i zbawieniu, otrzymanym dzięki śmierci i zmartwychwstaniu Jezusa, głoszeniu jedności pogan i Żydów w Chrystusie w siedmiorakiej jedności Kościoła, wzniosłemu wezwaniu etycznemu: „Bądźcie więc naśladowcami Boga, jako dzieci umiłowane” (5,1) i lirycznemu porównaniu małżeństwa do relacji oblubieńczej między Chrystusem i Kościołem</w:t>
      </w:r>
      <w:r w:rsidRPr="00B34FA8">
        <w:rPr>
          <w:rStyle w:val="Uwydatnienie"/>
          <w:rFonts w:ascii="Arial" w:hAnsi="Arial" w:cs="Arial"/>
          <w:sz w:val="24"/>
          <w:szCs w:val="24"/>
        </w:rPr>
        <w:t xml:space="preserve"> </w:t>
      </w:r>
      <w:r w:rsidRPr="00B34FA8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– czytamy w X tomie serii </w:t>
      </w:r>
      <w:r w:rsidRPr="00B34FA8">
        <w:rPr>
          <w:rStyle w:val="normaltextrun"/>
          <w:rFonts w:ascii="Arial" w:hAnsi="Arial" w:cs="Arial"/>
          <w:i/>
          <w:iCs/>
          <w:sz w:val="24"/>
          <w:szCs w:val="24"/>
          <w:shd w:val="clear" w:color="auto" w:fill="FFFFFF"/>
        </w:rPr>
        <w:t>Katolicki Komentarz do Pisma Świętego</w:t>
      </w:r>
      <w:r w:rsidRPr="00B34FA8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.</w:t>
      </w:r>
    </w:p>
    <w:p w14:paraId="6EE1F28F" w14:textId="3626A2A1" w:rsidR="0005161E" w:rsidRPr="00B34FA8" w:rsidRDefault="0005161E" w:rsidP="0005161E">
      <w:pPr>
        <w:autoSpaceDE w:val="0"/>
        <w:autoSpaceDN w:val="0"/>
        <w:adjustRightInd w:val="0"/>
        <w:spacing w:after="0" w:line="240" w:lineRule="auto"/>
        <w:rPr>
          <w:rStyle w:val="Uwydatnienie"/>
          <w:rFonts w:ascii="Arial" w:hAnsi="Arial" w:cs="Arial"/>
          <w:i w:val="0"/>
          <w:iCs w:val="0"/>
          <w:sz w:val="24"/>
          <w:szCs w:val="24"/>
        </w:rPr>
      </w:pPr>
      <w:r w:rsidRPr="00B34FA8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Najbardziej prawdopodobna hipoteza głosi, że </w:t>
      </w:r>
      <w:r w:rsidRPr="00071467">
        <w:rPr>
          <w:rStyle w:val="Uwydatnienie"/>
          <w:rFonts w:ascii="Arial" w:hAnsi="Arial" w:cs="Arial"/>
          <w:i w:val="0"/>
          <w:iCs w:val="0"/>
          <w:sz w:val="24"/>
          <w:szCs w:val="24"/>
        </w:rPr>
        <w:t>List do Efezjan</w:t>
      </w:r>
      <w:r w:rsidRPr="00B34FA8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 miał za zadanie krążyć zarówno po Kościołach domowych Efezu, jak i wśród innych nowo powstających Kościołów Azji. </w:t>
      </w:r>
      <w:r w:rsidR="00B34FA8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Św. Paweł nie </w:t>
      </w:r>
      <w:r w:rsidRPr="00B34FA8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koncentruje się </w:t>
      </w:r>
      <w:r w:rsidR="00B34FA8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w nim </w:t>
      </w:r>
      <w:r w:rsidRPr="00B34FA8">
        <w:rPr>
          <w:rStyle w:val="Uwydatnienie"/>
          <w:rFonts w:ascii="Arial" w:hAnsi="Arial" w:cs="Arial"/>
          <w:i w:val="0"/>
          <w:iCs w:val="0"/>
          <w:sz w:val="24"/>
          <w:szCs w:val="24"/>
        </w:rPr>
        <w:t>na konkretnych problemach w Kościele lokalnym, ale prezentuje nauczanie</w:t>
      </w:r>
      <w:r w:rsidR="00F32438" w:rsidRPr="00B34FA8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B34FA8">
        <w:rPr>
          <w:rStyle w:val="Uwydatnienie"/>
          <w:rFonts w:ascii="Arial" w:hAnsi="Arial" w:cs="Arial"/>
          <w:i w:val="0"/>
          <w:iCs w:val="0"/>
          <w:sz w:val="24"/>
          <w:szCs w:val="24"/>
        </w:rPr>
        <w:t>przeznaczone dla chrześcijan wywodzących się z pogaństwa, poświęcone temu,</w:t>
      </w:r>
      <w:r w:rsidR="00F32438" w:rsidRPr="00B34FA8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B34FA8">
        <w:rPr>
          <w:rStyle w:val="Uwydatnienie"/>
          <w:rFonts w:ascii="Arial" w:hAnsi="Arial" w:cs="Arial"/>
          <w:i w:val="0"/>
          <w:iCs w:val="0"/>
          <w:sz w:val="24"/>
          <w:szCs w:val="24"/>
        </w:rPr>
        <w:t>co Bóg uczynił dla nich przez Jezusa Chrystusa, przy czym płynące z tego wnioski</w:t>
      </w:r>
      <w:r w:rsidR="00F32438" w:rsidRPr="00B34FA8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B34FA8">
        <w:rPr>
          <w:rStyle w:val="Uwydatnienie"/>
          <w:rFonts w:ascii="Arial" w:hAnsi="Arial" w:cs="Arial"/>
          <w:i w:val="0"/>
          <w:iCs w:val="0"/>
          <w:sz w:val="24"/>
          <w:szCs w:val="24"/>
        </w:rPr>
        <w:t>można było bezpośrednio zastosować w większości Kościołów lokalnych I wieku</w:t>
      </w:r>
      <w:r w:rsidR="00F32438" w:rsidRPr="00B34FA8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B34FA8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w imperium rzymskim poza Palestyną. </w:t>
      </w:r>
    </w:p>
    <w:p w14:paraId="21DDC90A" w14:textId="77777777" w:rsidR="00F32438" w:rsidRPr="00B34FA8" w:rsidRDefault="00F32438" w:rsidP="0005161E">
      <w:pPr>
        <w:autoSpaceDE w:val="0"/>
        <w:autoSpaceDN w:val="0"/>
        <w:adjustRightInd w:val="0"/>
        <w:spacing w:after="0" w:line="240" w:lineRule="auto"/>
        <w:rPr>
          <w:rStyle w:val="Uwydatnienie"/>
          <w:rFonts w:ascii="Arial" w:hAnsi="Arial" w:cs="Arial"/>
          <w:i w:val="0"/>
          <w:iCs w:val="0"/>
          <w:sz w:val="24"/>
          <w:szCs w:val="24"/>
        </w:rPr>
      </w:pPr>
    </w:p>
    <w:p w14:paraId="5C7F0CD3" w14:textId="1035E5B1" w:rsidR="0009007F" w:rsidRPr="00B34FA8" w:rsidRDefault="00062D7D" w:rsidP="00062D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4FA8">
        <w:rPr>
          <w:rFonts w:ascii="Arial" w:hAnsi="Arial" w:cs="Arial"/>
          <w:sz w:val="24"/>
          <w:szCs w:val="24"/>
        </w:rPr>
        <w:t>Styl</w:t>
      </w:r>
      <w:r w:rsidR="00AB1499">
        <w:rPr>
          <w:rFonts w:ascii="Arial" w:hAnsi="Arial" w:cs="Arial"/>
          <w:sz w:val="24"/>
          <w:szCs w:val="24"/>
        </w:rPr>
        <w:t xml:space="preserve"> tego</w:t>
      </w:r>
      <w:r w:rsidRPr="00B34FA8">
        <w:rPr>
          <w:rFonts w:ascii="Arial" w:hAnsi="Arial" w:cs="Arial"/>
          <w:sz w:val="24"/>
          <w:szCs w:val="24"/>
        </w:rPr>
        <w:t xml:space="preserve"> </w:t>
      </w:r>
      <w:r w:rsidR="00AB1499">
        <w:rPr>
          <w:rFonts w:ascii="Arial" w:hAnsi="Arial" w:cs="Arial"/>
          <w:sz w:val="24"/>
          <w:szCs w:val="24"/>
        </w:rPr>
        <w:t>l</w:t>
      </w:r>
      <w:r w:rsidR="00AB1499" w:rsidRPr="00B34FA8">
        <w:rPr>
          <w:rFonts w:ascii="Arial" w:hAnsi="Arial" w:cs="Arial"/>
          <w:sz w:val="24"/>
          <w:szCs w:val="24"/>
        </w:rPr>
        <w:t xml:space="preserve">istu </w:t>
      </w:r>
      <w:r w:rsidRPr="00B34FA8">
        <w:rPr>
          <w:rFonts w:ascii="Arial" w:hAnsi="Arial" w:cs="Arial"/>
          <w:sz w:val="24"/>
          <w:szCs w:val="24"/>
        </w:rPr>
        <w:t>nosi charakterystyczne cechy klasycznej sztuki retorycznej</w:t>
      </w:r>
      <w:r w:rsidR="000206C1" w:rsidRPr="00B34FA8">
        <w:rPr>
          <w:rFonts w:ascii="Arial" w:hAnsi="Arial" w:cs="Arial"/>
          <w:sz w:val="24"/>
          <w:szCs w:val="24"/>
        </w:rPr>
        <w:t>, dzięki czemu</w:t>
      </w:r>
      <w:r w:rsidRPr="00B34FA8">
        <w:rPr>
          <w:rFonts w:ascii="Arial" w:hAnsi="Arial" w:cs="Arial"/>
          <w:sz w:val="24"/>
          <w:szCs w:val="24"/>
        </w:rPr>
        <w:t xml:space="preserve"> mógł </w:t>
      </w:r>
      <w:r w:rsidR="00AB1499">
        <w:rPr>
          <w:rFonts w:ascii="Arial" w:hAnsi="Arial" w:cs="Arial"/>
          <w:sz w:val="24"/>
          <w:szCs w:val="24"/>
        </w:rPr>
        <w:t>być chętnie czytany</w:t>
      </w:r>
      <w:r w:rsidRPr="00B34FA8">
        <w:rPr>
          <w:rFonts w:ascii="Arial" w:hAnsi="Arial" w:cs="Arial"/>
          <w:sz w:val="24"/>
          <w:szCs w:val="24"/>
        </w:rPr>
        <w:t xml:space="preserve"> na głos podczas liturgii jako kazanie</w:t>
      </w:r>
      <w:r w:rsidR="000206C1" w:rsidRPr="00B34FA8">
        <w:rPr>
          <w:rFonts w:ascii="Arial" w:hAnsi="Arial" w:cs="Arial"/>
          <w:sz w:val="24"/>
          <w:szCs w:val="24"/>
        </w:rPr>
        <w:t>.</w:t>
      </w:r>
    </w:p>
    <w:bookmarkEnd w:id="0"/>
    <w:p w14:paraId="6B7BC7A7" w14:textId="77777777" w:rsidR="00062D7D" w:rsidRPr="00B34FA8" w:rsidRDefault="00062D7D" w:rsidP="00062D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4F4BC1" w14:textId="25A81D98" w:rsidR="00B34FA8" w:rsidRPr="00B34FA8" w:rsidRDefault="00621727" w:rsidP="00B34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4FA8">
        <w:rPr>
          <w:rFonts w:ascii="Arial" w:hAnsi="Arial" w:cs="Arial"/>
          <w:sz w:val="24"/>
          <w:szCs w:val="24"/>
        </w:rPr>
        <w:t xml:space="preserve">Chociaż List do Efezjan dotyka wielu spraw, charakteryzuje go pięć głównych tematów: </w:t>
      </w:r>
      <w:r w:rsidRPr="00B34FA8">
        <w:rPr>
          <w:rFonts w:ascii="Arial" w:hAnsi="Arial" w:cs="Arial"/>
          <w:b/>
          <w:bCs/>
          <w:sz w:val="24"/>
          <w:szCs w:val="24"/>
        </w:rPr>
        <w:t>Chrystus</w:t>
      </w:r>
      <w:r w:rsidRPr="00B34FA8">
        <w:rPr>
          <w:rFonts w:ascii="Arial" w:hAnsi="Arial" w:cs="Arial"/>
          <w:sz w:val="24"/>
          <w:szCs w:val="24"/>
        </w:rPr>
        <w:t xml:space="preserve"> (</w:t>
      </w:r>
      <w:r w:rsidR="00AB1499">
        <w:rPr>
          <w:rFonts w:ascii="Arial" w:hAnsi="Arial" w:cs="Arial"/>
          <w:sz w:val="24"/>
          <w:szCs w:val="24"/>
        </w:rPr>
        <w:t>s</w:t>
      </w:r>
      <w:r w:rsidR="00AB1499" w:rsidRPr="00B34FA8">
        <w:rPr>
          <w:rFonts w:ascii="Arial" w:hAnsi="Arial" w:cs="Arial"/>
          <w:sz w:val="24"/>
          <w:szCs w:val="24"/>
        </w:rPr>
        <w:t xml:space="preserve">łowo </w:t>
      </w:r>
      <w:r w:rsidRPr="00B34FA8">
        <w:rPr>
          <w:rFonts w:ascii="Arial" w:hAnsi="Arial" w:cs="Arial"/>
          <w:sz w:val="24"/>
          <w:szCs w:val="24"/>
        </w:rPr>
        <w:t xml:space="preserve">to pojawia się aż czterdzieści pięć razy, jako tytuł Jezusa, często zastępujący Jego imię), </w:t>
      </w:r>
      <w:r w:rsidR="00AB1499">
        <w:rPr>
          <w:rFonts w:ascii="Arial" w:hAnsi="Arial" w:cs="Arial"/>
          <w:b/>
          <w:bCs/>
          <w:sz w:val="24"/>
          <w:szCs w:val="24"/>
        </w:rPr>
        <w:t>z</w:t>
      </w:r>
      <w:r w:rsidR="00AB1499" w:rsidRPr="00B34FA8">
        <w:rPr>
          <w:rFonts w:ascii="Arial" w:hAnsi="Arial" w:cs="Arial"/>
          <w:b/>
          <w:bCs/>
          <w:sz w:val="24"/>
          <w:szCs w:val="24"/>
        </w:rPr>
        <w:t xml:space="preserve">jednoczenie </w:t>
      </w:r>
      <w:r w:rsidRPr="00B34FA8">
        <w:rPr>
          <w:rFonts w:ascii="Arial" w:hAnsi="Arial" w:cs="Arial"/>
          <w:b/>
          <w:bCs/>
          <w:sz w:val="24"/>
          <w:szCs w:val="24"/>
        </w:rPr>
        <w:t>wierzących z Chrystusem</w:t>
      </w:r>
      <w:r w:rsidRPr="00B34FA8">
        <w:rPr>
          <w:rFonts w:ascii="Arial" w:hAnsi="Arial" w:cs="Arial"/>
          <w:sz w:val="24"/>
          <w:szCs w:val="24"/>
        </w:rPr>
        <w:t xml:space="preserve"> (</w:t>
      </w:r>
      <w:r w:rsidR="00AB1499">
        <w:rPr>
          <w:rFonts w:ascii="Arial" w:hAnsi="Arial" w:cs="Arial"/>
          <w:sz w:val="24"/>
          <w:szCs w:val="24"/>
        </w:rPr>
        <w:t>l</w:t>
      </w:r>
      <w:r w:rsidR="00AB1499" w:rsidRPr="00B34FA8">
        <w:rPr>
          <w:rFonts w:ascii="Arial" w:hAnsi="Arial" w:cs="Arial"/>
          <w:sz w:val="24"/>
          <w:szCs w:val="24"/>
        </w:rPr>
        <w:t xml:space="preserve">ist </w:t>
      </w:r>
      <w:r w:rsidRPr="00B34FA8">
        <w:rPr>
          <w:rFonts w:ascii="Arial" w:hAnsi="Arial" w:cs="Arial"/>
          <w:sz w:val="24"/>
          <w:szCs w:val="24"/>
        </w:rPr>
        <w:t xml:space="preserve">wielokrotnie wskazuje rozmaitymi sposobami, że dobrodziejstwa, jakimi cieszą się chrześcijanie, są skutkiem ich zjednoczenia z Chrystusem w przeszłości, teraźniejszości i przyszłości), </w:t>
      </w:r>
      <w:r w:rsidR="00AB1499">
        <w:rPr>
          <w:rFonts w:ascii="Arial" w:hAnsi="Arial" w:cs="Arial"/>
          <w:b/>
          <w:bCs/>
          <w:sz w:val="24"/>
          <w:szCs w:val="24"/>
        </w:rPr>
        <w:t>t</w:t>
      </w:r>
      <w:r w:rsidR="00AB1499" w:rsidRPr="00B34FA8">
        <w:rPr>
          <w:rFonts w:ascii="Arial" w:hAnsi="Arial" w:cs="Arial"/>
          <w:b/>
          <w:bCs/>
          <w:sz w:val="24"/>
          <w:szCs w:val="24"/>
        </w:rPr>
        <w:t xml:space="preserve">ożsamość </w:t>
      </w:r>
      <w:r w:rsidR="005A2D45" w:rsidRPr="00B34FA8">
        <w:rPr>
          <w:rFonts w:ascii="Arial" w:hAnsi="Arial" w:cs="Arial"/>
          <w:b/>
          <w:bCs/>
          <w:sz w:val="24"/>
          <w:szCs w:val="24"/>
        </w:rPr>
        <w:t>chrześcijańska</w:t>
      </w:r>
      <w:r w:rsidR="005A2D45" w:rsidRPr="00B34FA8">
        <w:rPr>
          <w:rFonts w:ascii="Arial" w:hAnsi="Arial" w:cs="Arial"/>
          <w:sz w:val="24"/>
          <w:szCs w:val="24"/>
        </w:rPr>
        <w:t xml:space="preserve"> (poprzez zjednoczenie z Chrystusem nadaną mamy radykalnie nową tożsamość</w:t>
      </w:r>
      <w:r w:rsidR="00AB1499">
        <w:rPr>
          <w:rFonts w:ascii="Arial" w:hAnsi="Arial" w:cs="Arial"/>
          <w:sz w:val="24"/>
          <w:szCs w:val="24"/>
        </w:rPr>
        <w:t>; p</w:t>
      </w:r>
      <w:r w:rsidR="005A2D45" w:rsidRPr="00B34FA8">
        <w:rPr>
          <w:rFonts w:ascii="Arial" w:hAnsi="Arial" w:cs="Arial"/>
          <w:sz w:val="24"/>
          <w:szCs w:val="24"/>
        </w:rPr>
        <w:t>orzucamy stare ja, starego człowieka, i przyoblekamy się w nowego</w:t>
      </w:r>
      <w:r w:rsidR="00AB1499">
        <w:rPr>
          <w:rFonts w:ascii="Arial" w:hAnsi="Arial" w:cs="Arial"/>
          <w:sz w:val="24"/>
          <w:szCs w:val="24"/>
        </w:rPr>
        <w:t>; s</w:t>
      </w:r>
      <w:r w:rsidR="005A2D45" w:rsidRPr="00B34FA8">
        <w:rPr>
          <w:rFonts w:ascii="Arial" w:hAnsi="Arial" w:cs="Arial"/>
          <w:sz w:val="24"/>
          <w:szCs w:val="24"/>
        </w:rPr>
        <w:t xml:space="preserve">tajemy się członkami ciała Chrystusa), </w:t>
      </w:r>
      <w:r w:rsidR="00AB1499">
        <w:rPr>
          <w:rFonts w:ascii="Arial" w:hAnsi="Arial" w:cs="Arial"/>
          <w:b/>
          <w:bCs/>
          <w:sz w:val="24"/>
          <w:szCs w:val="24"/>
        </w:rPr>
        <w:t>ś</w:t>
      </w:r>
      <w:r w:rsidR="00AB1499" w:rsidRPr="00B34FA8">
        <w:rPr>
          <w:rFonts w:ascii="Arial" w:hAnsi="Arial" w:cs="Arial"/>
          <w:b/>
          <w:bCs/>
          <w:sz w:val="24"/>
          <w:szCs w:val="24"/>
        </w:rPr>
        <w:t xml:space="preserve">więte </w:t>
      </w:r>
      <w:r w:rsidR="007D166E" w:rsidRPr="00B34FA8">
        <w:rPr>
          <w:rFonts w:ascii="Arial" w:hAnsi="Arial" w:cs="Arial"/>
          <w:b/>
          <w:bCs/>
          <w:sz w:val="24"/>
          <w:szCs w:val="24"/>
        </w:rPr>
        <w:t>i prawe postępowanie</w:t>
      </w:r>
      <w:r w:rsidR="007D166E" w:rsidRPr="00B34FA8">
        <w:rPr>
          <w:rFonts w:ascii="Arial" w:hAnsi="Arial" w:cs="Arial"/>
          <w:sz w:val="24"/>
          <w:szCs w:val="24"/>
        </w:rPr>
        <w:t xml:space="preserve"> (</w:t>
      </w:r>
      <w:r w:rsidR="00AB1499">
        <w:rPr>
          <w:rFonts w:ascii="Arial" w:hAnsi="Arial" w:cs="Arial"/>
          <w:sz w:val="24"/>
          <w:szCs w:val="24"/>
        </w:rPr>
        <w:t>b</w:t>
      </w:r>
      <w:r w:rsidR="00AB1499" w:rsidRPr="00B34FA8">
        <w:rPr>
          <w:rFonts w:ascii="Arial" w:hAnsi="Arial" w:cs="Arial"/>
          <w:sz w:val="24"/>
          <w:szCs w:val="24"/>
        </w:rPr>
        <w:t xml:space="preserve">liska </w:t>
      </w:r>
      <w:r w:rsidR="000206C1" w:rsidRPr="00B34FA8">
        <w:rPr>
          <w:rFonts w:ascii="Arial" w:hAnsi="Arial" w:cs="Arial"/>
          <w:sz w:val="24"/>
          <w:szCs w:val="24"/>
        </w:rPr>
        <w:t xml:space="preserve">relacja wierzących z Bogiem wzywa do nowego sposobu życia, odpowiadającego ich nowej tożsamości, oraz go umożliwia), </w:t>
      </w:r>
      <w:r w:rsidR="000206C1" w:rsidRPr="00B34FA8">
        <w:rPr>
          <w:rFonts w:ascii="Arial" w:hAnsi="Arial" w:cs="Arial"/>
          <w:b/>
          <w:bCs/>
          <w:sz w:val="24"/>
          <w:szCs w:val="24"/>
        </w:rPr>
        <w:t>Kościół</w:t>
      </w:r>
      <w:r w:rsidR="000206C1" w:rsidRPr="00B34FA8">
        <w:rPr>
          <w:rFonts w:ascii="Arial" w:hAnsi="Arial" w:cs="Arial"/>
          <w:sz w:val="24"/>
          <w:szCs w:val="24"/>
        </w:rPr>
        <w:t xml:space="preserve"> (List do Efezjan rozwija teologię Kościoła powszechnego szerzej niż wszelkie pozostałe pisma </w:t>
      </w:r>
      <w:proofErr w:type="spellStart"/>
      <w:r w:rsidR="000206C1" w:rsidRPr="00B34FA8">
        <w:rPr>
          <w:rFonts w:ascii="Arial" w:hAnsi="Arial" w:cs="Arial"/>
          <w:sz w:val="24"/>
          <w:szCs w:val="24"/>
        </w:rPr>
        <w:t>Pawłowe</w:t>
      </w:r>
      <w:proofErr w:type="spellEnd"/>
      <w:r w:rsidR="000206C1" w:rsidRPr="00B34FA8">
        <w:rPr>
          <w:rFonts w:ascii="Arial" w:hAnsi="Arial" w:cs="Arial"/>
          <w:sz w:val="24"/>
          <w:szCs w:val="24"/>
        </w:rPr>
        <w:t>, skupiające się głównie na lokalnych wspólnotach chrześcijańskich).</w:t>
      </w:r>
      <w:r w:rsidR="00B34FA8" w:rsidRPr="00B34FA8">
        <w:rPr>
          <w:rFonts w:ascii="Arial" w:hAnsi="Arial" w:cs="Arial"/>
          <w:sz w:val="24"/>
          <w:szCs w:val="24"/>
        </w:rPr>
        <w:br/>
      </w:r>
    </w:p>
    <w:p w14:paraId="240228E0" w14:textId="58DEBDA3" w:rsidR="00B34FA8" w:rsidRPr="00B34FA8" w:rsidRDefault="00B34FA8" w:rsidP="00B34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99029959"/>
      <w:r w:rsidRPr="00B34FA8">
        <w:rPr>
          <w:rFonts w:ascii="Arial" w:hAnsi="Arial" w:cs="Arial"/>
          <w:sz w:val="24"/>
          <w:szCs w:val="24"/>
        </w:rPr>
        <w:t>List do Efezjan jest arcydziełem literatury chrześcijańskiej i jednym z najcenniejszych  klejnotów Biblii</w:t>
      </w:r>
      <w:r>
        <w:rPr>
          <w:rFonts w:ascii="Arial" w:hAnsi="Arial" w:cs="Arial"/>
          <w:sz w:val="24"/>
          <w:szCs w:val="24"/>
        </w:rPr>
        <w:t>!</w:t>
      </w:r>
    </w:p>
    <w:p w14:paraId="35470809" w14:textId="72696C5B" w:rsidR="0009007F" w:rsidRDefault="000206C1" w:rsidP="00B34FA8">
      <w:pPr>
        <w:autoSpaceDE w:val="0"/>
        <w:autoSpaceDN w:val="0"/>
        <w:adjustRightInd w:val="0"/>
        <w:spacing w:after="0" w:line="240" w:lineRule="auto"/>
        <w:rPr>
          <w:rStyle w:val="normaltextrun"/>
          <w:rFonts w:ascii="Arial" w:hAnsi="Arial" w:cs="Arial"/>
          <w:sz w:val="24"/>
          <w:szCs w:val="24"/>
        </w:rPr>
      </w:pPr>
      <w:r w:rsidRPr="00B34FA8">
        <w:rPr>
          <w:rFonts w:ascii="Arial" w:hAnsi="Arial" w:cs="Arial"/>
          <w:b/>
          <w:bCs/>
          <w:sz w:val="24"/>
          <w:szCs w:val="24"/>
        </w:rPr>
        <w:br/>
      </w:r>
      <w:r w:rsidR="0009007F" w:rsidRPr="00B34FA8">
        <w:rPr>
          <w:rFonts w:ascii="Arial" w:hAnsi="Arial" w:cs="Arial"/>
          <w:b/>
          <w:bCs/>
          <w:sz w:val="24"/>
          <w:szCs w:val="24"/>
        </w:rPr>
        <w:t>Patronat nad książką objęli:</w:t>
      </w:r>
      <w:r w:rsidR="0009007F" w:rsidRPr="00B34FA8">
        <w:rPr>
          <w:rFonts w:ascii="Arial" w:hAnsi="Arial" w:cs="Arial"/>
          <w:sz w:val="24"/>
          <w:szCs w:val="24"/>
        </w:rPr>
        <w:br/>
      </w:r>
      <w:bookmarkStart w:id="2" w:name="_Hlk97030996"/>
      <w:r w:rsidR="0009007F" w:rsidRPr="00B34FA8">
        <w:rPr>
          <w:rStyle w:val="normaltextrun"/>
          <w:rFonts w:ascii="Arial" w:hAnsi="Arial" w:cs="Arial"/>
          <w:sz w:val="24"/>
          <w:szCs w:val="24"/>
        </w:rPr>
        <w:t xml:space="preserve">„Gość Niedzielny”, „Przewodnik Katolicki”, „Idziemy”, </w:t>
      </w:r>
      <w:r w:rsidR="00EE76D9" w:rsidRPr="00EE76D9">
        <w:rPr>
          <w:rStyle w:val="normaltextrun"/>
          <w:rFonts w:ascii="Arial" w:hAnsi="Arial" w:cs="Arial"/>
          <w:color w:val="FF0000"/>
          <w:sz w:val="24"/>
          <w:szCs w:val="24"/>
        </w:rPr>
        <w:t>OREMUS</w:t>
      </w:r>
      <w:r w:rsidR="00EE76D9">
        <w:rPr>
          <w:rStyle w:val="normaltextrun"/>
          <w:rFonts w:ascii="Arial" w:hAnsi="Arial" w:cs="Arial"/>
          <w:sz w:val="24"/>
          <w:szCs w:val="24"/>
        </w:rPr>
        <w:t xml:space="preserve">, </w:t>
      </w:r>
      <w:r w:rsidR="0009007F" w:rsidRPr="00B34FA8">
        <w:rPr>
          <w:rStyle w:val="normaltextrun"/>
          <w:rFonts w:ascii="Arial" w:hAnsi="Arial" w:cs="Arial"/>
          <w:sz w:val="24"/>
          <w:szCs w:val="24"/>
        </w:rPr>
        <w:t xml:space="preserve">miesięcznik „W </w:t>
      </w:r>
      <w:r w:rsidR="0009007F" w:rsidRPr="00B34FA8">
        <w:rPr>
          <w:rStyle w:val="normaltextrun"/>
          <w:rFonts w:ascii="Arial" w:hAnsi="Arial" w:cs="Arial"/>
          <w:sz w:val="24"/>
          <w:szCs w:val="24"/>
        </w:rPr>
        <w:lastRenderedPageBreak/>
        <w:t>drodze”, „Teologia Polityczna”, dominikanie.pl, opoka.org.pl, Radio Nadzieja, Radio Doxa, Radio Emaus.</w:t>
      </w:r>
      <w:bookmarkEnd w:id="2"/>
    </w:p>
    <w:p w14:paraId="68B36D6E" w14:textId="77777777" w:rsidR="00865A8B" w:rsidRPr="00B34FA8" w:rsidRDefault="00865A8B" w:rsidP="00B34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E85FE2" w14:textId="35980BE9" w:rsidR="0009007F" w:rsidRPr="00B34FA8" w:rsidRDefault="0009007F" w:rsidP="006B2838">
      <w:pPr>
        <w:rPr>
          <w:rFonts w:ascii="Arial" w:hAnsi="Arial" w:cs="Arial"/>
          <w:b/>
          <w:bCs/>
          <w:sz w:val="24"/>
          <w:szCs w:val="24"/>
        </w:rPr>
      </w:pPr>
      <w:r w:rsidRPr="00B34FA8">
        <w:rPr>
          <w:rFonts w:ascii="Arial" w:hAnsi="Arial" w:cs="Arial"/>
          <w:b/>
          <w:bCs/>
          <w:sz w:val="24"/>
          <w:szCs w:val="24"/>
        </w:rPr>
        <w:t>O autorze:</w:t>
      </w:r>
    </w:p>
    <w:p w14:paraId="250DB88C" w14:textId="56168F9A" w:rsidR="0009007F" w:rsidRPr="00B34FA8" w:rsidRDefault="0009007F" w:rsidP="006B2838">
      <w:pPr>
        <w:rPr>
          <w:rFonts w:ascii="Arial" w:hAnsi="Arial" w:cs="Arial"/>
          <w:sz w:val="24"/>
          <w:szCs w:val="24"/>
        </w:rPr>
      </w:pPr>
      <w:r w:rsidRPr="00B34FA8">
        <w:rPr>
          <w:rFonts w:ascii="Arial" w:hAnsi="Arial" w:cs="Arial"/>
          <w:b/>
          <w:bCs/>
          <w:sz w:val="24"/>
          <w:szCs w:val="24"/>
        </w:rPr>
        <w:t xml:space="preserve">Peter S. </w:t>
      </w:r>
      <w:proofErr w:type="spellStart"/>
      <w:r w:rsidRPr="00B34FA8">
        <w:rPr>
          <w:rFonts w:ascii="Arial" w:hAnsi="Arial" w:cs="Arial"/>
          <w:b/>
          <w:bCs/>
          <w:sz w:val="24"/>
          <w:szCs w:val="24"/>
        </w:rPr>
        <w:t>Williamson</w:t>
      </w:r>
      <w:proofErr w:type="spellEnd"/>
      <w:r w:rsidRPr="00B34FA8">
        <w:rPr>
          <w:rFonts w:ascii="Arial" w:hAnsi="Arial" w:cs="Arial"/>
          <w:sz w:val="24"/>
          <w:szCs w:val="24"/>
        </w:rPr>
        <w:t xml:space="preserve"> – doktor teologii biblijnej (Papieski Uniwersytet Gregoriański w Rzymie w 2001 roku), kieruje katedrą Pisma Świętego w </w:t>
      </w:r>
      <w:proofErr w:type="spellStart"/>
      <w:r w:rsidRPr="00B34FA8">
        <w:rPr>
          <w:rFonts w:ascii="Arial" w:hAnsi="Arial" w:cs="Arial"/>
          <w:sz w:val="24"/>
          <w:szCs w:val="24"/>
        </w:rPr>
        <w:t>Sacred</w:t>
      </w:r>
      <w:proofErr w:type="spellEnd"/>
      <w:r w:rsidRPr="00B34F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4FA8">
        <w:rPr>
          <w:rFonts w:ascii="Arial" w:hAnsi="Arial" w:cs="Arial"/>
          <w:sz w:val="24"/>
          <w:szCs w:val="24"/>
        </w:rPr>
        <w:t>Heart</w:t>
      </w:r>
      <w:proofErr w:type="spellEnd"/>
      <w:r w:rsidRPr="00B34FA8">
        <w:rPr>
          <w:rFonts w:ascii="Arial" w:hAnsi="Arial" w:cs="Arial"/>
          <w:sz w:val="24"/>
          <w:szCs w:val="24"/>
        </w:rPr>
        <w:t xml:space="preserve"> Major </w:t>
      </w:r>
      <w:proofErr w:type="spellStart"/>
      <w:r w:rsidRPr="00B34FA8">
        <w:rPr>
          <w:rFonts w:ascii="Arial" w:hAnsi="Arial" w:cs="Arial"/>
          <w:sz w:val="24"/>
          <w:szCs w:val="24"/>
        </w:rPr>
        <w:t>Seminary</w:t>
      </w:r>
      <w:proofErr w:type="spellEnd"/>
      <w:r w:rsidRPr="00B34FA8">
        <w:rPr>
          <w:rFonts w:ascii="Arial" w:hAnsi="Arial" w:cs="Arial"/>
          <w:sz w:val="24"/>
          <w:szCs w:val="24"/>
        </w:rPr>
        <w:t xml:space="preserve"> w Detroit (Michigan). Koordynuje działalność ewangelizacyjną na Litwie i w Kazachstanie dla </w:t>
      </w:r>
      <w:proofErr w:type="spellStart"/>
      <w:r w:rsidRPr="00B34FA8">
        <w:rPr>
          <w:rFonts w:ascii="Arial" w:hAnsi="Arial" w:cs="Arial"/>
          <w:sz w:val="24"/>
          <w:szCs w:val="24"/>
        </w:rPr>
        <w:t>Renewal</w:t>
      </w:r>
      <w:proofErr w:type="spellEnd"/>
      <w:r w:rsidRPr="00B34F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4FA8">
        <w:rPr>
          <w:rFonts w:ascii="Arial" w:hAnsi="Arial" w:cs="Arial"/>
          <w:sz w:val="24"/>
          <w:szCs w:val="24"/>
        </w:rPr>
        <w:t>Ministries</w:t>
      </w:r>
      <w:proofErr w:type="spellEnd"/>
      <w:r w:rsidRPr="00B34FA8">
        <w:rPr>
          <w:rFonts w:ascii="Arial" w:hAnsi="Arial" w:cs="Arial"/>
          <w:sz w:val="24"/>
          <w:szCs w:val="24"/>
        </w:rPr>
        <w:t>. Jest autorem książki</w:t>
      </w:r>
      <w:r w:rsidRPr="00B34FA8">
        <w:rPr>
          <w:rStyle w:val="Uwydatnienie"/>
          <w:rFonts w:ascii="Arial" w:hAnsi="Arial" w:cs="Arial"/>
          <w:sz w:val="24"/>
          <w:szCs w:val="24"/>
        </w:rPr>
        <w:t xml:space="preserve"> </w:t>
      </w:r>
      <w:proofErr w:type="spellStart"/>
      <w:r w:rsidRPr="00B34FA8">
        <w:rPr>
          <w:rStyle w:val="Uwydatnienie"/>
          <w:rFonts w:ascii="Arial" w:hAnsi="Arial" w:cs="Arial"/>
          <w:sz w:val="24"/>
          <w:szCs w:val="24"/>
        </w:rPr>
        <w:t>Catholic</w:t>
      </w:r>
      <w:proofErr w:type="spellEnd"/>
      <w:r w:rsidRPr="00B34FA8">
        <w:rPr>
          <w:rStyle w:val="Uwydatnienie"/>
          <w:rFonts w:ascii="Arial" w:hAnsi="Arial" w:cs="Arial"/>
          <w:sz w:val="24"/>
          <w:szCs w:val="24"/>
        </w:rPr>
        <w:t xml:space="preserve"> </w:t>
      </w:r>
      <w:proofErr w:type="spellStart"/>
      <w:r w:rsidRPr="00B34FA8">
        <w:rPr>
          <w:rStyle w:val="Uwydatnienie"/>
          <w:rFonts w:ascii="Arial" w:hAnsi="Arial" w:cs="Arial"/>
          <w:sz w:val="24"/>
          <w:szCs w:val="24"/>
        </w:rPr>
        <w:t>Principles</w:t>
      </w:r>
      <w:proofErr w:type="spellEnd"/>
      <w:r w:rsidRPr="00B34FA8">
        <w:rPr>
          <w:rStyle w:val="Uwydatnienie"/>
          <w:rFonts w:ascii="Arial" w:hAnsi="Arial" w:cs="Arial"/>
          <w:sz w:val="24"/>
          <w:szCs w:val="24"/>
        </w:rPr>
        <w:t xml:space="preserve"> for </w:t>
      </w:r>
      <w:proofErr w:type="spellStart"/>
      <w:r w:rsidRPr="00B34FA8">
        <w:rPr>
          <w:rStyle w:val="Uwydatnienie"/>
          <w:rFonts w:ascii="Arial" w:hAnsi="Arial" w:cs="Arial"/>
          <w:sz w:val="24"/>
          <w:szCs w:val="24"/>
        </w:rPr>
        <w:t>Interpreting</w:t>
      </w:r>
      <w:proofErr w:type="spellEnd"/>
      <w:r w:rsidRPr="00B34FA8">
        <w:rPr>
          <w:rStyle w:val="Uwydatnienie"/>
          <w:rFonts w:ascii="Arial" w:hAnsi="Arial" w:cs="Arial"/>
          <w:sz w:val="24"/>
          <w:szCs w:val="24"/>
        </w:rPr>
        <w:t xml:space="preserve"> </w:t>
      </w:r>
      <w:proofErr w:type="spellStart"/>
      <w:r w:rsidRPr="00B34FA8">
        <w:rPr>
          <w:rStyle w:val="Uwydatnienie"/>
          <w:rFonts w:ascii="Arial" w:hAnsi="Arial" w:cs="Arial"/>
          <w:sz w:val="24"/>
          <w:szCs w:val="24"/>
        </w:rPr>
        <w:t>Scripture</w:t>
      </w:r>
      <w:proofErr w:type="spellEnd"/>
      <w:r w:rsidRPr="00B34FA8">
        <w:rPr>
          <w:rFonts w:ascii="Arial" w:hAnsi="Arial" w:cs="Arial"/>
          <w:sz w:val="24"/>
          <w:szCs w:val="24"/>
        </w:rPr>
        <w:t xml:space="preserve"> i współredaktorem zbioru</w:t>
      </w:r>
      <w:r w:rsidRPr="00B34FA8">
        <w:rPr>
          <w:rStyle w:val="Uwydatnienie"/>
          <w:rFonts w:ascii="Arial" w:hAnsi="Arial" w:cs="Arial"/>
          <w:sz w:val="24"/>
          <w:szCs w:val="24"/>
        </w:rPr>
        <w:t xml:space="preserve"> John Paul II and the New </w:t>
      </w:r>
      <w:proofErr w:type="spellStart"/>
      <w:r w:rsidRPr="00B34FA8">
        <w:rPr>
          <w:rStyle w:val="Uwydatnienie"/>
          <w:rFonts w:ascii="Arial" w:hAnsi="Arial" w:cs="Arial"/>
          <w:sz w:val="24"/>
          <w:szCs w:val="24"/>
        </w:rPr>
        <w:t>Evangelization</w:t>
      </w:r>
      <w:proofErr w:type="spellEnd"/>
      <w:r w:rsidRPr="00B34FA8">
        <w:rPr>
          <w:rStyle w:val="Uwydatnienie"/>
          <w:rFonts w:ascii="Arial" w:hAnsi="Arial" w:cs="Arial"/>
          <w:sz w:val="24"/>
          <w:szCs w:val="24"/>
        </w:rPr>
        <w:t xml:space="preserve">. </w:t>
      </w:r>
      <w:r w:rsidRPr="00B34FA8">
        <w:rPr>
          <w:rFonts w:ascii="Arial" w:hAnsi="Arial" w:cs="Arial"/>
          <w:sz w:val="24"/>
          <w:szCs w:val="24"/>
        </w:rPr>
        <w:t>Dorastał jako syn ewangelickiego pastora prezbiteriańskiego i wnuk zielonoświątkowych misjonarzy w Chinach. Podczas studiów na Uniwersytecie Michigan w 1969 roku jego relacja z Chrystusem uległa potężnej przemianie, gdy modlił się o chrzest w Duchu Świętym w charyzmatycznej grupie modlitewnej, która spotykała się w katolickiej kaplicy studenckiej. W 1972 roku został przyjęty do Kościoła katolickiego.</w:t>
      </w:r>
    </w:p>
    <w:p w14:paraId="2CAEA37E" w14:textId="77777777" w:rsidR="0009007F" w:rsidRPr="00B34FA8" w:rsidRDefault="0009007F" w:rsidP="0009007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34FA8">
        <w:rPr>
          <w:rStyle w:val="normaltextrun"/>
          <w:rFonts w:ascii="Arial" w:hAnsi="Arial" w:cs="Arial"/>
          <w:b/>
          <w:bCs/>
        </w:rPr>
        <w:t>O serii:</w:t>
      </w:r>
      <w:r w:rsidRPr="00B34FA8">
        <w:rPr>
          <w:rStyle w:val="eop"/>
          <w:rFonts w:ascii="Arial" w:hAnsi="Arial" w:cs="Arial"/>
        </w:rPr>
        <w:t> </w:t>
      </w:r>
    </w:p>
    <w:p w14:paraId="42C2D970" w14:textId="77777777" w:rsidR="0009007F" w:rsidRPr="00B34FA8" w:rsidRDefault="0009007F" w:rsidP="0009007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34FA8">
        <w:rPr>
          <w:rStyle w:val="normaltextrun"/>
          <w:rFonts w:ascii="Arial" w:hAnsi="Arial" w:cs="Arial"/>
        </w:rPr>
        <w:t>Przystępna, praktyczna, rzetelna seria </w:t>
      </w:r>
      <w:r w:rsidRPr="00B34FA8">
        <w:rPr>
          <w:rStyle w:val="normaltextrun"/>
          <w:rFonts w:ascii="Arial" w:hAnsi="Arial" w:cs="Arial"/>
          <w:i/>
          <w:iCs/>
        </w:rPr>
        <w:t>Katolicki Komentarz do Pisma Świętego</w:t>
      </w:r>
      <w:r w:rsidRPr="00B34FA8">
        <w:rPr>
          <w:rStyle w:val="normaltextrun"/>
          <w:rFonts w:ascii="Arial" w:hAnsi="Arial" w:cs="Arial"/>
        </w:rPr>
        <w:t> obejmuje 17 tomów komentarzy do każdego zdania Nowego Testamentu. Jej adresatami są zarówno duszpasterze, jak również osoby szukające pomocy w osobistej lekturze Słowa.</w:t>
      </w:r>
      <w:r w:rsidRPr="00B34FA8">
        <w:rPr>
          <w:rStyle w:val="scxw70130774"/>
          <w:rFonts w:ascii="Arial" w:hAnsi="Arial" w:cs="Arial"/>
        </w:rPr>
        <w:t> </w:t>
      </w:r>
      <w:r w:rsidRPr="00B34FA8">
        <w:rPr>
          <w:rFonts w:ascii="Arial" w:hAnsi="Arial" w:cs="Arial"/>
        </w:rPr>
        <w:br/>
      </w:r>
      <w:r w:rsidRPr="00B34FA8">
        <w:rPr>
          <w:rStyle w:val="scxw70130774"/>
          <w:rFonts w:ascii="Arial" w:hAnsi="Arial" w:cs="Arial"/>
        </w:rPr>
        <w:t> </w:t>
      </w:r>
      <w:r w:rsidRPr="00B34FA8">
        <w:rPr>
          <w:rFonts w:ascii="Arial" w:hAnsi="Arial" w:cs="Arial"/>
        </w:rPr>
        <w:br/>
      </w:r>
      <w:r w:rsidRPr="00B34FA8">
        <w:rPr>
          <w:rStyle w:val="normaltextrun"/>
          <w:rFonts w:ascii="Arial" w:hAnsi="Arial" w:cs="Arial"/>
        </w:rPr>
        <w:t>O unikalności serii stanowi po pierwsze fakt przytaczania przez autorów osiągnięć biblistów. Nie zagłębiają się oni w dyskusję, ale prezentują wnioski, które są najbardziej uzasadnione i dość powszechnie akceptowane przez biblistów. Po drugie, wskazują na użycie tekstu w tradycji Kościoła. Obficie odwołują się do Ojców Kościoła, Katechizmu i dogmatów. Po trzecie, wyjaśniają tekst tak, by łatwo można było przełożyć go na praktykę życia i modlitwy. Dzięki temu czytelnik nie musi być studentem biblistyki ani teologiem, księdzem czy katechetą, żeby oprzeć się na przystępnej i rzetelnej interpretacji Biblii przeprowadzonej zgodnie z wytycznymi Soboru Watykańskiego II.</w:t>
      </w:r>
      <w:r w:rsidRPr="00B34FA8">
        <w:rPr>
          <w:rStyle w:val="scxw70130774"/>
          <w:rFonts w:ascii="Arial" w:hAnsi="Arial" w:cs="Arial"/>
        </w:rPr>
        <w:t> </w:t>
      </w:r>
      <w:r w:rsidRPr="00B34FA8">
        <w:rPr>
          <w:rFonts w:ascii="Arial" w:hAnsi="Arial" w:cs="Arial"/>
        </w:rPr>
        <w:br/>
      </w:r>
      <w:r w:rsidRPr="00B34FA8">
        <w:rPr>
          <w:rStyle w:val="scxw70130774"/>
          <w:rFonts w:ascii="Arial" w:hAnsi="Arial" w:cs="Arial"/>
        </w:rPr>
        <w:t> </w:t>
      </w:r>
      <w:r w:rsidRPr="00B34FA8">
        <w:rPr>
          <w:rFonts w:ascii="Arial" w:hAnsi="Arial" w:cs="Arial"/>
        </w:rPr>
        <w:br/>
      </w:r>
      <w:r w:rsidRPr="00B34FA8">
        <w:rPr>
          <w:rStyle w:val="normaltextrun"/>
          <w:rFonts w:ascii="Arial" w:hAnsi="Arial" w:cs="Arial"/>
        </w:rPr>
        <w:t>Oprócz bogactwa merytorycznego poszczególne tomy serii to także przyjazny format, oprawa, skład oraz dwukolorowe wnętrze, pozwalające wyróżnić wybrane elementy dzieła.</w:t>
      </w:r>
      <w:r w:rsidRPr="00B34FA8">
        <w:rPr>
          <w:rStyle w:val="scxw70130774"/>
          <w:rFonts w:ascii="Arial" w:hAnsi="Arial" w:cs="Arial"/>
        </w:rPr>
        <w:t> </w:t>
      </w:r>
      <w:r w:rsidRPr="00B34FA8">
        <w:rPr>
          <w:rFonts w:ascii="Arial" w:hAnsi="Arial" w:cs="Arial"/>
        </w:rPr>
        <w:br/>
      </w:r>
      <w:r w:rsidRPr="00B34FA8">
        <w:rPr>
          <w:rStyle w:val="scxw70130774"/>
          <w:rFonts w:ascii="Arial" w:hAnsi="Arial" w:cs="Arial"/>
        </w:rPr>
        <w:t> </w:t>
      </w:r>
      <w:r w:rsidRPr="00B34FA8">
        <w:rPr>
          <w:rFonts w:ascii="Arial" w:hAnsi="Arial" w:cs="Arial"/>
        </w:rPr>
        <w:br/>
      </w:r>
      <w:r w:rsidRPr="00B34FA8">
        <w:rPr>
          <w:rStyle w:val="normaltextrun"/>
          <w:rFonts w:ascii="Arial" w:hAnsi="Arial" w:cs="Arial"/>
        </w:rPr>
        <w:t>Więcej informacji o serii </w:t>
      </w:r>
      <w:r w:rsidRPr="00B34FA8">
        <w:rPr>
          <w:rStyle w:val="normaltextrun"/>
          <w:rFonts w:ascii="Arial" w:hAnsi="Arial" w:cs="Arial"/>
          <w:i/>
          <w:iCs/>
        </w:rPr>
        <w:t>Katolicki Komentarz do Pisma Świętego</w:t>
      </w:r>
      <w:r w:rsidRPr="00B34FA8">
        <w:rPr>
          <w:rStyle w:val="normaltextrun"/>
          <w:rFonts w:ascii="Arial" w:hAnsi="Arial" w:cs="Arial"/>
        </w:rPr>
        <w:t> na stronie: kkps.wdrodze.pl.</w:t>
      </w:r>
      <w:r w:rsidRPr="00B34FA8">
        <w:rPr>
          <w:rStyle w:val="scxw70130774"/>
          <w:rFonts w:ascii="Arial" w:hAnsi="Arial" w:cs="Arial"/>
        </w:rPr>
        <w:t> </w:t>
      </w:r>
      <w:r w:rsidRPr="00B34FA8">
        <w:rPr>
          <w:rFonts w:ascii="Arial" w:hAnsi="Arial" w:cs="Arial"/>
        </w:rPr>
        <w:br/>
      </w:r>
      <w:r w:rsidRPr="00B34FA8">
        <w:rPr>
          <w:rStyle w:val="eop"/>
          <w:rFonts w:ascii="Arial" w:hAnsi="Arial" w:cs="Arial"/>
        </w:rPr>
        <w:t> </w:t>
      </w:r>
    </w:p>
    <w:p w14:paraId="381EDFE4" w14:textId="77777777" w:rsidR="0009007F" w:rsidRPr="00B34FA8" w:rsidRDefault="0009007F" w:rsidP="0009007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34FA8">
        <w:rPr>
          <w:rStyle w:val="eop"/>
          <w:rFonts w:ascii="Arial" w:hAnsi="Arial" w:cs="Arial"/>
        </w:rPr>
        <w:t> </w:t>
      </w:r>
    </w:p>
    <w:bookmarkEnd w:id="1"/>
    <w:p w14:paraId="6A0B15E2" w14:textId="77777777" w:rsidR="007123BD" w:rsidRPr="00BD3516" w:rsidRDefault="007123BD" w:rsidP="007123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BD3516">
        <w:rPr>
          <w:rStyle w:val="normaltextrun"/>
          <w:rFonts w:ascii="Arial" w:hAnsi="Arial" w:cs="Arial"/>
          <w:b/>
          <w:bCs/>
        </w:rPr>
        <w:t>Dane kontaktowe dla mediów: </w:t>
      </w:r>
      <w:r w:rsidRPr="00BD3516">
        <w:rPr>
          <w:rStyle w:val="normaltextrun"/>
          <w:rFonts w:ascii="Arial" w:hAnsi="Arial" w:cs="Arial"/>
        </w:rPr>
        <w:t> </w:t>
      </w:r>
      <w:r w:rsidRPr="00BD3516">
        <w:rPr>
          <w:rStyle w:val="eop"/>
          <w:rFonts w:ascii="Arial" w:hAnsi="Arial" w:cs="Arial"/>
        </w:rPr>
        <w:t> </w:t>
      </w:r>
    </w:p>
    <w:p w14:paraId="4653817A" w14:textId="77777777" w:rsidR="007123BD" w:rsidRPr="00BD3516" w:rsidRDefault="007123BD" w:rsidP="007123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BD3516">
        <w:rPr>
          <w:rStyle w:val="normaltextrun"/>
          <w:rFonts w:ascii="Arial" w:hAnsi="Arial" w:cs="Arial"/>
        </w:rPr>
        <w:t>Magdalena Kaniewska  </w:t>
      </w:r>
      <w:r w:rsidRPr="00BD3516">
        <w:rPr>
          <w:rStyle w:val="scxw170256805"/>
          <w:rFonts w:ascii="Arial" w:hAnsi="Arial" w:cs="Arial"/>
        </w:rPr>
        <w:t> </w:t>
      </w:r>
      <w:r w:rsidRPr="00BD3516">
        <w:rPr>
          <w:rFonts w:ascii="Arial" w:hAnsi="Arial" w:cs="Arial"/>
        </w:rPr>
        <w:br/>
      </w:r>
      <w:r w:rsidRPr="00BD3516">
        <w:rPr>
          <w:rStyle w:val="normaltextrun"/>
          <w:rFonts w:ascii="Arial" w:hAnsi="Arial" w:cs="Arial"/>
        </w:rPr>
        <w:t>PR manager  </w:t>
      </w:r>
      <w:r w:rsidRPr="00BD3516">
        <w:rPr>
          <w:rStyle w:val="scxw170256805"/>
          <w:rFonts w:ascii="Arial" w:hAnsi="Arial" w:cs="Arial"/>
        </w:rPr>
        <w:t> </w:t>
      </w:r>
      <w:r w:rsidRPr="00BD3516">
        <w:rPr>
          <w:rFonts w:ascii="Arial" w:hAnsi="Arial" w:cs="Arial"/>
        </w:rPr>
        <w:br/>
      </w:r>
      <w:r w:rsidRPr="00BD3516">
        <w:rPr>
          <w:rStyle w:val="normaltextrun"/>
          <w:rFonts w:ascii="Arial" w:hAnsi="Arial" w:cs="Arial"/>
        </w:rPr>
        <w:t>tel. kom. </w:t>
      </w:r>
      <w:hyperlink r:id="rId4" w:tgtFrame="_blank" w:history="1">
        <w:r w:rsidRPr="00BD3516">
          <w:rPr>
            <w:rStyle w:val="normaltextrun"/>
            <w:rFonts w:ascii="Arial" w:hAnsi="Arial" w:cs="Arial"/>
          </w:rPr>
          <w:t>698 669 048   </w:t>
        </w:r>
        <w:r w:rsidRPr="00BD3516">
          <w:rPr>
            <w:rFonts w:ascii="Arial" w:eastAsiaTheme="minorHAnsi" w:hAnsi="Arial" w:cs="Arial"/>
            <w:color w:val="0563C1" w:themeColor="hyperlink"/>
            <w:u w:val="single"/>
            <w:lang w:eastAsia="en-US"/>
          </w:rPr>
          <w:br/>
        </w:r>
      </w:hyperlink>
      <w:r w:rsidRPr="00BD3516">
        <w:rPr>
          <w:rStyle w:val="normaltextrun"/>
          <w:rFonts w:ascii="Arial" w:hAnsi="Arial" w:cs="Arial"/>
        </w:rPr>
        <w:t>e-mail:</w:t>
      </w:r>
      <w:r w:rsidRPr="00BD3516">
        <w:rPr>
          <w:rStyle w:val="normaltextrun"/>
          <w:rFonts w:ascii="Arial" w:hAnsi="Arial" w:cs="Arial"/>
          <w:color w:val="767171"/>
        </w:rPr>
        <w:t> </w:t>
      </w:r>
      <w:hyperlink r:id="rId5" w:tgtFrame="_blank" w:history="1">
        <w:r w:rsidRPr="00BD3516">
          <w:rPr>
            <w:rStyle w:val="normaltextrun"/>
            <w:rFonts w:ascii="Arial" w:hAnsi="Arial" w:cs="Arial"/>
            <w:color w:val="0563C1"/>
          </w:rPr>
          <w:t>m.kaniewska@office.wdrodze.pl</w:t>
        </w:r>
      </w:hyperlink>
      <w:r w:rsidRPr="00BD3516">
        <w:rPr>
          <w:rStyle w:val="normaltextrun"/>
          <w:rFonts w:ascii="Arial" w:hAnsi="Arial" w:cs="Arial"/>
        </w:rPr>
        <w:t>  </w:t>
      </w:r>
      <w:r w:rsidRPr="00BD3516">
        <w:rPr>
          <w:rStyle w:val="eop"/>
          <w:rFonts w:ascii="Arial" w:hAnsi="Arial" w:cs="Arial"/>
        </w:rPr>
        <w:t> </w:t>
      </w:r>
    </w:p>
    <w:p w14:paraId="649D5092" w14:textId="77777777" w:rsidR="0009007F" w:rsidRPr="00B34FA8" w:rsidRDefault="0009007F" w:rsidP="006B2838">
      <w:pPr>
        <w:rPr>
          <w:rFonts w:ascii="Arial" w:hAnsi="Arial" w:cs="Arial"/>
          <w:sz w:val="24"/>
          <w:szCs w:val="24"/>
        </w:rPr>
      </w:pPr>
    </w:p>
    <w:sectPr w:rsidR="0009007F" w:rsidRPr="00B34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18"/>
    <w:rsid w:val="000206C1"/>
    <w:rsid w:val="0005161E"/>
    <w:rsid w:val="00062D7D"/>
    <w:rsid w:val="00071467"/>
    <w:rsid w:val="0009007F"/>
    <w:rsid w:val="005A2D45"/>
    <w:rsid w:val="00621727"/>
    <w:rsid w:val="006B2838"/>
    <w:rsid w:val="007123BD"/>
    <w:rsid w:val="007D166E"/>
    <w:rsid w:val="0084565A"/>
    <w:rsid w:val="00865A8B"/>
    <w:rsid w:val="009A44A7"/>
    <w:rsid w:val="00AB1499"/>
    <w:rsid w:val="00B34FA8"/>
    <w:rsid w:val="00CB3718"/>
    <w:rsid w:val="00EE76D9"/>
    <w:rsid w:val="00F32438"/>
    <w:rsid w:val="00FD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7056"/>
  <w15:chartTrackingRefBased/>
  <w15:docId w15:val="{1F6611C2-DF51-442F-8C82-2E9E212C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9007F"/>
    <w:rPr>
      <w:i/>
      <w:iCs/>
    </w:rPr>
  </w:style>
  <w:style w:type="character" w:customStyle="1" w:styleId="normaltextrun">
    <w:name w:val="normaltextrun"/>
    <w:basedOn w:val="Domylnaczcionkaakapitu"/>
    <w:rsid w:val="0009007F"/>
  </w:style>
  <w:style w:type="paragraph" w:customStyle="1" w:styleId="paragraph">
    <w:name w:val="paragraph"/>
    <w:basedOn w:val="Normalny"/>
    <w:rsid w:val="0009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09007F"/>
  </w:style>
  <w:style w:type="character" w:customStyle="1" w:styleId="scxw70130774">
    <w:name w:val="scxw70130774"/>
    <w:basedOn w:val="Domylnaczcionkaakapitu"/>
    <w:rsid w:val="0009007F"/>
  </w:style>
  <w:style w:type="character" w:customStyle="1" w:styleId="spellingerror">
    <w:name w:val="spellingerror"/>
    <w:basedOn w:val="Domylnaczcionkaakapitu"/>
    <w:rsid w:val="0009007F"/>
  </w:style>
  <w:style w:type="character" w:customStyle="1" w:styleId="scxw170256805">
    <w:name w:val="scxw170256805"/>
    <w:basedOn w:val="Domylnaczcionkaakapitu"/>
    <w:rsid w:val="00712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kaniewska@office.wdrodze.pl" TargetMode="External"/><Relationship Id="rId4" Type="http://schemas.openxmlformats.org/officeDocument/2006/relationships/hyperlink" Target="tel:+486986690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Kaniewska</dc:creator>
  <cp:keywords/>
  <dc:description/>
  <cp:lastModifiedBy>Magdalena Kaniewska</cp:lastModifiedBy>
  <cp:revision>6</cp:revision>
  <dcterms:created xsi:type="dcterms:W3CDTF">2022-03-24T13:56:00Z</dcterms:created>
  <dcterms:modified xsi:type="dcterms:W3CDTF">2022-04-19T09:35:00Z</dcterms:modified>
</cp:coreProperties>
</file>