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AD6E" w14:textId="10FD81E8" w:rsidR="00477F28" w:rsidRPr="00B266B8" w:rsidRDefault="00F1327C" w:rsidP="00F1327C">
      <w:pPr>
        <w:jc w:val="right"/>
        <w:rPr>
          <w:rFonts w:ascii="Arial" w:hAnsi="Arial" w:cs="Arial"/>
          <w:sz w:val="24"/>
          <w:szCs w:val="24"/>
        </w:rPr>
      </w:pPr>
      <w:r w:rsidRPr="00B266B8">
        <w:rPr>
          <w:rFonts w:ascii="Arial" w:hAnsi="Arial" w:cs="Arial"/>
          <w:sz w:val="24"/>
          <w:szCs w:val="24"/>
        </w:rPr>
        <w:t>Poznań, marzec 2022 r.</w:t>
      </w:r>
    </w:p>
    <w:p w14:paraId="686D5967" w14:textId="460BA021" w:rsidR="00F1327C" w:rsidRPr="00B266B8" w:rsidRDefault="00F1327C" w:rsidP="00F1327C">
      <w:pPr>
        <w:jc w:val="right"/>
        <w:rPr>
          <w:rFonts w:ascii="Arial" w:hAnsi="Arial" w:cs="Arial"/>
          <w:sz w:val="24"/>
          <w:szCs w:val="24"/>
        </w:rPr>
      </w:pPr>
    </w:p>
    <w:p w14:paraId="470AF86A" w14:textId="0BC77F3A" w:rsidR="00F1327C" w:rsidRPr="00B266B8" w:rsidRDefault="00F1327C" w:rsidP="00F1327C">
      <w:pPr>
        <w:jc w:val="center"/>
        <w:rPr>
          <w:rFonts w:ascii="Arial" w:hAnsi="Arial" w:cs="Arial"/>
          <w:sz w:val="24"/>
          <w:szCs w:val="24"/>
        </w:rPr>
      </w:pPr>
      <w:r w:rsidRPr="00B266B8">
        <w:rPr>
          <w:rFonts w:ascii="Arial" w:hAnsi="Arial" w:cs="Arial"/>
          <w:sz w:val="24"/>
          <w:szCs w:val="24"/>
        </w:rPr>
        <w:t>INFORMACJA PRASOWA</w:t>
      </w:r>
    </w:p>
    <w:p w14:paraId="7F687D94" w14:textId="66A688BB" w:rsidR="00F1327C" w:rsidRPr="00B266B8" w:rsidRDefault="00F1327C" w:rsidP="00F1327C">
      <w:pPr>
        <w:jc w:val="center"/>
        <w:rPr>
          <w:rFonts w:ascii="Arial" w:hAnsi="Arial" w:cs="Arial"/>
          <w:sz w:val="24"/>
          <w:szCs w:val="24"/>
        </w:rPr>
      </w:pPr>
    </w:p>
    <w:p w14:paraId="076AD1D0" w14:textId="6CDF042C" w:rsidR="00F1327C" w:rsidRPr="00B266B8" w:rsidRDefault="00F1327C" w:rsidP="00F1327C">
      <w:pPr>
        <w:rPr>
          <w:rFonts w:ascii="Arial" w:eastAsia="Times New Roman" w:hAnsi="Arial" w:cs="Arial"/>
          <w:b/>
          <w:bCs/>
          <w:color w:val="000000"/>
          <w:sz w:val="24"/>
          <w:szCs w:val="24"/>
          <w:lang w:eastAsia="pl-PL"/>
        </w:rPr>
      </w:pPr>
      <w:bookmarkStart w:id="0" w:name="_Hlk97723397"/>
      <w:r w:rsidRPr="00B266B8">
        <w:rPr>
          <w:rFonts w:ascii="Arial" w:eastAsia="Times New Roman" w:hAnsi="Arial" w:cs="Arial"/>
          <w:b/>
          <w:bCs/>
          <w:i/>
          <w:iCs/>
          <w:color w:val="000000"/>
          <w:sz w:val="24"/>
          <w:szCs w:val="24"/>
          <w:lang w:eastAsia="pl-PL"/>
        </w:rPr>
        <w:t>Znaki szczególne Zmartwychwstałego. Rekolekcje paschalne</w:t>
      </w:r>
      <w:r w:rsidRPr="000C2D03">
        <w:rPr>
          <w:rFonts w:ascii="Arial" w:eastAsia="Times New Roman" w:hAnsi="Arial" w:cs="Arial"/>
          <w:b/>
          <w:bCs/>
          <w:color w:val="000000"/>
          <w:sz w:val="24"/>
          <w:szCs w:val="24"/>
          <w:lang w:eastAsia="pl-PL"/>
        </w:rPr>
        <w:t>, Szustak OP, Popławski OP, Szymczak OP</w:t>
      </w:r>
      <w:r w:rsidRPr="00B266B8">
        <w:rPr>
          <w:rFonts w:ascii="Arial" w:eastAsia="Times New Roman" w:hAnsi="Arial" w:cs="Arial"/>
          <w:b/>
          <w:bCs/>
          <w:i/>
          <w:iCs/>
          <w:color w:val="000000"/>
          <w:sz w:val="24"/>
          <w:szCs w:val="24"/>
          <w:lang w:eastAsia="pl-PL"/>
        </w:rPr>
        <w:t xml:space="preserve"> </w:t>
      </w:r>
    </w:p>
    <w:p w14:paraId="097A5BD0" w14:textId="6AA99E4C" w:rsidR="00F1327C" w:rsidRDefault="00F1327C" w:rsidP="00F1327C">
      <w:pPr>
        <w:rPr>
          <w:rFonts w:ascii="Arial" w:hAnsi="Arial" w:cs="Arial"/>
          <w:sz w:val="24"/>
          <w:szCs w:val="24"/>
        </w:rPr>
      </w:pPr>
      <w:r w:rsidRPr="00B266B8">
        <w:rPr>
          <w:rStyle w:val="Uwydatnienie"/>
          <w:rFonts w:ascii="Arial" w:hAnsi="Arial" w:cs="Arial"/>
          <w:sz w:val="24"/>
          <w:szCs w:val="24"/>
        </w:rPr>
        <w:t>Znaki szczególne Zmartwychwstałego. Rekolekcje paschalne</w:t>
      </w:r>
      <w:r w:rsidRPr="00B266B8">
        <w:rPr>
          <w:rFonts w:ascii="Arial" w:hAnsi="Arial" w:cs="Arial"/>
          <w:sz w:val="24"/>
          <w:szCs w:val="24"/>
        </w:rPr>
        <w:t xml:space="preserve"> to rozważania na okres wielkanocny. Dlaczego wracamy do Galilei? W jakich znakach objawia się Zmartwychwstały? Jak po Wielkim Poście żyć na co dzień radością Wielkanocy? Odpowiedzi szukają dominikanie – </w:t>
      </w:r>
      <w:r w:rsidRPr="00004E96">
        <w:rPr>
          <w:rFonts w:ascii="Arial" w:hAnsi="Arial" w:cs="Arial"/>
          <w:b/>
          <w:bCs/>
          <w:sz w:val="24"/>
          <w:szCs w:val="24"/>
        </w:rPr>
        <w:t xml:space="preserve">Szymon Popławski OP, Adam Szustak OP </w:t>
      </w:r>
      <w:r w:rsidRPr="00A11878">
        <w:rPr>
          <w:rFonts w:ascii="Arial" w:hAnsi="Arial" w:cs="Arial"/>
          <w:sz w:val="24"/>
          <w:szCs w:val="24"/>
        </w:rPr>
        <w:t xml:space="preserve">i </w:t>
      </w:r>
      <w:r w:rsidRPr="00004E96">
        <w:rPr>
          <w:rFonts w:ascii="Arial" w:hAnsi="Arial" w:cs="Arial"/>
          <w:b/>
          <w:bCs/>
          <w:sz w:val="24"/>
          <w:szCs w:val="24"/>
        </w:rPr>
        <w:t>Jacek Szymczak OP</w:t>
      </w:r>
      <w:r w:rsidRPr="00B266B8">
        <w:rPr>
          <w:rFonts w:ascii="Arial" w:hAnsi="Arial" w:cs="Arial"/>
          <w:sz w:val="24"/>
          <w:szCs w:val="24"/>
        </w:rPr>
        <w:t xml:space="preserve"> – dzieląc się doświadczeniem spotkania z Jezusem Zmartwychwstałym.</w:t>
      </w:r>
    </w:p>
    <w:p w14:paraId="3BAC5E82" w14:textId="3C7B34C8" w:rsidR="00904342" w:rsidRPr="00A11878" w:rsidRDefault="00B833E7" w:rsidP="00904342">
      <w:pPr>
        <w:rPr>
          <w:rFonts w:ascii="Arial" w:hAnsi="Arial" w:cs="Arial"/>
          <w:i/>
          <w:iCs/>
          <w:sz w:val="24"/>
          <w:szCs w:val="24"/>
        </w:rPr>
      </w:pPr>
      <w:r>
        <w:rPr>
          <w:rFonts w:ascii="Arial" w:hAnsi="Arial" w:cs="Arial"/>
          <w:sz w:val="24"/>
          <w:szCs w:val="24"/>
        </w:rPr>
        <w:t>We wstępie do książki czytam</w:t>
      </w:r>
      <w:r w:rsidR="00FB207F">
        <w:rPr>
          <w:rFonts w:ascii="Arial" w:hAnsi="Arial" w:cs="Arial"/>
          <w:sz w:val="24"/>
          <w:szCs w:val="24"/>
        </w:rPr>
        <w:t>y</w:t>
      </w:r>
      <w:r>
        <w:rPr>
          <w:rFonts w:ascii="Arial" w:hAnsi="Arial" w:cs="Arial"/>
          <w:sz w:val="24"/>
          <w:szCs w:val="24"/>
        </w:rPr>
        <w:t xml:space="preserve">: </w:t>
      </w:r>
      <w:r w:rsidR="00904342" w:rsidRPr="00A11878">
        <w:rPr>
          <w:rFonts w:ascii="Arial" w:hAnsi="Arial" w:cs="Arial"/>
          <w:i/>
          <w:iCs/>
          <w:sz w:val="24"/>
          <w:szCs w:val="24"/>
        </w:rPr>
        <w:t>Wiele robimy, by przygotować się do świąt Wielkanocy – podejmujemy różne wyrzeczenia, uczestniczymy w rekolekcjach i nabożeństwach pasyjnych, spowiadamy się i uczymy nowych sposobów modlitwy. I dobrze, bo Triduum Paschalne i oktawa Wielkanocy rzeczywiście zasługują na to, by wszystko w sobie zmobilizować, aby jak najlepiej przeżyć te dni. Co jednak z pozostałą częścią okresu paschalnego? Czy nie jest tak, że chcąc odpocząć po intensywnym Wielkim Poście, tak naprawdę nie świętujemy tego, na co tak bardzo czekaliśmy? Jak dobrze przeżyć cały okres wielkanocny, czyli pięćdziesiąt dni od zmartwychwstania do zesłania Ducha Świętego? Jak prawdziwie zobaczyć i spotkać Zmartwychwstałego?</w:t>
      </w:r>
    </w:p>
    <w:p w14:paraId="4F34F58E" w14:textId="3AEE7331" w:rsidR="00904342" w:rsidRPr="00904342" w:rsidRDefault="00904342" w:rsidP="00904342">
      <w:pPr>
        <w:rPr>
          <w:rFonts w:ascii="Arial" w:hAnsi="Arial" w:cs="Arial"/>
          <w:sz w:val="24"/>
          <w:szCs w:val="24"/>
        </w:rPr>
      </w:pPr>
      <w:bookmarkStart w:id="1" w:name="_Hlk97723411"/>
      <w:bookmarkEnd w:id="0"/>
      <w:r w:rsidRPr="00B266B8">
        <w:rPr>
          <w:rStyle w:val="Uwydatnienie"/>
          <w:rFonts w:ascii="Arial" w:hAnsi="Arial" w:cs="Arial"/>
          <w:sz w:val="24"/>
          <w:szCs w:val="24"/>
        </w:rPr>
        <w:t>Znaki szczególne Zmartwychwstałego</w:t>
      </w:r>
      <w:r>
        <w:rPr>
          <w:rStyle w:val="Uwydatnienie"/>
          <w:rFonts w:ascii="Arial" w:hAnsi="Arial" w:cs="Arial"/>
          <w:sz w:val="24"/>
          <w:szCs w:val="24"/>
        </w:rPr>
        <w:t xml:space="preserve"> </w:t>
      </w:r>
      <w:r w:rsidRPr="00904342">
        <w:rPr>
          <w:rFonts w:ascii="Arial" w:hAnsi="Arial" w:cs="Arial"/>
          <w:sz w:val="24"/>
          <w:szCs w:val="24"/>
        </w:rPr>
        <w:t>odpowiada</w:t>
      </w:r>
      <w:r>
        <w:rPr>
          <w:rFonts w:ascii="Arial" w:hAnsi="Arial" w:cs="Arial"/>
          <w:sz w:val="24"/>
          <w:szCs w:val="24"/>
        </w:rPr>
        <w:t>ją</w:t>
      </w:r>
      <w:r w:rsidRPr="00904342">
        <w:rPr>
          <w:rFonts w:ascii="Arial" w:hAnsi="Arial" w:cs="Arial"/>
          <w:sz w:val="24"/>
          <w:szCs w:val="24"/>
        </w:rPr>
        <w:t xml:space="preserve"> właśnie</w:t>
      </w:r>
      <w:r>
        <w:rPr>
          <w:rFonts w:ascii="Arial" w:hAnsi="Arial" w:cs="Arial"/>
          <w:sz w:val="24"/>
          <w:szCs w:val="24"/>
        </w:rPr>
        <w:t xml:space="preserve"> </w:t>
      </w:r>
      <w:r w:rsidRPr="00904342">
        <w:rPr>
          <w:rFonts w:ascii="Arial" w:hAnsi="Arial" w:cs="Arial"/>
          <w:sz w:val="24"/>
          <w:szCs w:val="24"/>
        </w:rPr>
        <w:t>na te pytania, ponieważ jest to zbiór rozważań</w:t>
      </w:r>
      <w:r>
        <w:rPr>
          <w:rFonts w:ascii="Arial" w:hAnsi="Arial" w:cs="Arial"/>
          <w:sz w:val="24"/>
          <w:szCs w:val="24"/>
        </w:rPr>
        <w:t xml:space="preserve"> </w:t>
      </w:r>
      <w:r w:rsidRPr="00904342">
        <w:rPr>
          <w:rFonts w:ascii="Arial" w:hAnsi="Arial" w:cs="Arial"/>
          <w:sz w:val="24"/>
          <w:szCs w:val="24"/>
        </w:rPr>
        <w:t>na okres paschalny, w którym trzej dominikanie dzielą się swoim doświadczeniem spotkania</w:t>
      </w:r>
      <w:r>
        <w:rPr>
          <w:rFonts w:ascii="Arial" w:hAnsi="Arial" w:cs="Arial"/>
          <w:sz w:val="24"/>
          <w:szCs w:val="24"/>
        </w:rPr>
        <w:t xml:space="preserve"> </w:t>
      </w:r>
      <w:r w:rsidRPr="00904342">
        <w:rPr>
          <w:rFonts w:ascii="Arial" w:hAnsi="Arial" w:cs="Arial"/>
          <w:sz w:val="24"/>
          <w:szCs w:val="24"/>
        </w:rPr>
        <w:t>z Jezusem Zmartwychwstałym. Wyjaśniają,</w:t>
      </w:r>
      <w:r>
        <w:rPr>
          <w:rFonts w:ascii="Arial" w:hAnsi="Arial" w:cs="Arial"/>
          <w:sz w:val="24"/>
          <w:szCs w:val="24"/>
        </w:rPr>
        <w:t xml:space="preserve"> </w:t>
      </w:r>
      <w:r w:rsidRPr="00904342">
        <w:rPr>
          <w:rFonts w:ascii="Arial" w:hAnsi="Arial" w:cs="Arial"/>
          <w:sz w:val="24"/>
          <w:szCs w:val="24"/>
        </w:rPr>
        <w:t>jak Go rozpoznać, jakie są Jego szczególne znaki</w:t>
      </w:r>
      <w:r>
        <w:rPr>
          <w:rFonts w:ascii="Arial" w:hAnsi="Arial" w:cs="Arial"/>
          <w:sz w:val="24"/>
          <w:szCs w:val="24"/>
        </w:rPr>
        <w:t xml:space="preserve"> </w:t>
      </w:r>
      <w:r w:rsidRPr="00904342">
        <w:rPr>
          <w:rFonts w:ascii="Arial" w:hAnsi="Arial" w:cs="Arial"/>
          <w:sz w:val="24"/>
          <w:szCs w:val="24"/>
        </w:rPr>
        <w:t xml:space="preserve">i gdzie Go szukać w codziennym życiu. </w:t>
      </w:r>
      <w:r w:rsidR="00FB207F">
        <w:rPr>
          <w:rFonts w:ascii="Arial" w:hAnsi="Arial" w:cs="Arial"/>
          <w:sz w:val="24"/>
          <w:szCs w:val="24"/>
        </w:rPr>
        <w:t>P</w:t>
      </w:r>
      <w:r w:rsidRPr="00904342">
        <w:rPr>
          <w:rFonts w:ascii="Arial" w:hAnsi="Arial" w:cs="Arial"/>
          <w:sz w:val="24"/>
          <w:szCs w:val="24"/>
        </w:rPr>
        <w:t>odpowiadają, co może być przeszkodą w dostrzeżeniu</w:t>
      </w:r>
      <w:r>
        <w:rPr>
          <w:rFonts w:ascii="Arial" w:hAnsi="Arial" w:cs="Arial"/>
          <w:sz w:val="24"/>
          <w:szCs w:val="24"/>
        </w:rPr>
        <w:t xml:space="preserve"> </w:t>
      </w:r>
      <w:r w:rsidRPr="00904342">
        <w:rPr>
          <w:rFonts w:ascii="Arial" w:hAnsi="Arial" w:cs="Arial"/>
          <w:sz w:val="24"/>
          <w:szCs w:val="24"/>
        </w:rPr>
        <w:t>w nas i wokół nas błysków Jego obecności,</w:t>
      </w:r>
      <w:r>
        <w:rPr>
          <w:rFonts w:ascii="Arial" w:hAnsi="Arial" w:cs="Arial"/>
          <w:sz w:val="24"/>
          <w:szCs w:val="24"/>
        </w:rPr>
        <w:t xml:space="preserve"> </w:t>
      </w:r>
      <w:r w:rsidRPr="00904342">
        <w:rPr>
          <w:rFonts w:ascii="Arial" w:hAnsi="Arial" w:cs="Arial"/>
          <w:sz w:val="24"/>
          <w:szCs w:val="24"/>
        </w:rPr>
        <w:t>a także co trzeba usunąć albo do czego powrócić,</w:t>
      </w:r>
      <w:r>
        <w:rPr>
          <w:rFonts w:ascii="Arial" w:hAnsi="Arial" w:cs="Arial"/>
          <w:sz w:val="24"/>
          <w:szCs w:val="24"/>
        </w:rPr>
        <w:t xml:space="preserve"> </w:t>
      </w:r>
      <w:r w:rsidRPr="00904342">
        <w:rPr>
          <w:rFonts w:ascii="Arial" w:hAnsi="Arial" w:cs="Arial"/>
          <w:sz w:val="24"/>
          <w:szCs w:val="24"/>
        </w:rPr>
        <w:t>by na nowo odkryć niezwykłą moc Jego miłości.</w:t>
      </w:r>
    </w:p>
    <w:bookmarkEnd w:id="1"/>
    <w:p w14:paraId="3231AD2D" w14:textId="199B8AB8" w:rsidR="00904342" w:rsidRDefault="00904342" w:rsidP="00904342">
      <w:pPr>
        <w:rPr>
          <w:rFonts w:ascii="Arial" w:hAnsi="Arial" w:cs="Arial"/>
          <w:sz w:val="24"/>
          <w:szCs w:val="24"/>
        </w:rPr>
      </w:pPr>
      <w:r>
        <w:rPr>
          <w:rFonts w:ascii="Arial" w:hAnsi="Arial" w:cs="Arial"/>
          <w:sz w:val="24"/>
          <w:szCs w:val="24"/>
        </w:rPr>
        <w:t xml:space="preserve">To </w:t>
      </w:r>
      <w:r w:rsidRPr="00904342">
        <w:rPr>
          <w:rFonts w:ascii="Arial" w:hAnsi="Arial" w:cs="Arial"/>
          <w:sz w:val="24"/>
          <w:szCs w:val="24"/>
        </w:rPr>
        <w:t>publikacja przygotowana na podstawie</w:t>
      </w:r>
      <w:r>
        <w:rPr>
          <w:rFonts w:ascii="Arial" w:hAnsi="Arial" w:cs="Arial"/>
          <w:sz w:val="24"/>
          <w:szCs w:val="24"/>
        </w:rPr>
        <w:t xml:space="preserve"> </w:t>
      </w:r>
      <w:r w:rsidRPr="00904342">
        <w:rPr>
          <w:rFonts w:ascii="Arial" w:hAnsi="Arial" w:cs="Arial"/>
          <w:sz w:val="24"/>
          <w:szCs w:val="24"/>
        </w:rPr>
        <w:t>internetowych serii z portalu</w:t>
      </w:r>
      <w:r>
        <w:rPr>
          <w:rFonts w:ascii="Arial" w:hAnsi="Arial" w:cs="Arial"/>
          <w:sz w:val="24"/>
          <w:szCs w:val="24"/>
        </w:rPr>
        <w:t xml:space="preserve"> </w:t>
      </w:r>
      <w:r w:rsidRPr="00904342">
        <w:rPr>
          <w:rFonts w:ascii="Arial" w:hAnsi="Arial" w:cs="Arial"/>
          <w:sz w:val="24"/>
          <w:szCs w:val="24"/>
        </w:rPr>
        <w:t>dominikanie.pl.</w:t>
      </w:r>
      <w:r>
        <w:rPr>
          <w:rFonts w:ascii="Arial" w:hAnsi="Arial" w:cs="Arial"/>
          <w:sz w:val="24"/>
          <w:szCs w:val="24"/>
        </w:rPr>
        <w:t xml:space="preserve"> </w:t>
      </w:r>
      <w:r w:rsidRPr="00904342">
        <w:rPr>
          <w:rFonts w:ascii="Arial" w:hAnsi="Arial" w:cs="Arial"/>
          <w:sz w:val="24"/>
          <w:szCs w:val="24"/>
        </w:rPr>
        <w:t>Jej pierwszym i najważniejszym fundamentem jest</w:t>
      </w:r>
      <w:r>
        <w:rPr>
          <w:rFonts w:ascii="Arial" w:hAnsi="Arial" w:cs="Arial"/>
          <w:sz w:val="24"/>
          <w:szCs w:val="24"/>
        </w:rPr>
        <w:t xml:space="preserve"> </w:t>
      </w:r>
      <w:r w:rsidRPr="00904342">
        <w:rPr>
          <w:rFonts w:ascii="Arial" w:hAnsi="Arial" w:cs="Arial"/>
          <w:sz w:val="24"/>
          <w:szCs w:val="24"/>
        </w:rPr>
        <w:t>jednak słowo Boże zapisane w Biblii. Do niego nieustannie</w:t>
      </w:r>
      <w:r>
        <w:rPr>
          <w:rFonts w:ascii="Arial" w:hAnsi="Arial" w:cs="Arial"/>
          <w:sz w:val="24"/>
          <w:szCs w:val="24"/>
        </w:rPr>
        <w:t xml:space="preserve"> </w:t>
      </w:r>
      <w:r w:rsidRPr="00904342">
        <w:rPr>
          <w:rFonts w:ascii="Arial" w:hAnsi="Arial" w:cs="Arial"/>
          <w:sz w:val="24"/>
          <w:szCs w:val="24"/>
        </w:rPr>
        <w:t>i na różne sposoby odwołują się bracia</w:t>
      </w:r>
      <w:r>
        <w:rPr>
          <w:rFonts w:ascii="Arial" w:hAnsi="Arial" w:cs="Arial"/>
          <w:sz w:val="24"/>
          <w:szCs w:val="24"/>
        </w:rPr>
        <w:t xml:space="preserve"> </w:t>
      </w:r>
      <w:r w:rsidRPr="00904342">
        <w:rPr>
          <w:rFonts w:ascii="Arial" w:hAnsi="Arial" w:cs="Arial"/>
          <w:sz w:val="24"/>
          <w:szCs w:val="24"/>
        </w:rPr>
        <w:t>kaznodzieje, co oznacza, że poszczególne rozważania</w:t>
      </w:r>
      <w:r>
        <w:rPr>
          <w:rFonts w:ascii="Arial" w:hAnsi="Arial" w:cs="Arial"/>
          <w:sz w:val="24"/>
          <w:szCs w:val="24"/>
        </w:rPr>
        <w:t xml:space="preserve"> </w:t>
      </w:r>
      <w:r w:rsidRPr="00904342">
        <w:rPr>
          <w:rFonts w:ascii="Arial" w:hAnsi="Arial" w:cs="Arial"/>
          <w:sz w:val="24"/>
          <w:szCs w:val="24"/>
        </w:rPr>
        <w:t>są nie tylko zbiorem myśli i komentarzy biblijnych,</w:t>
      </w:r>
      <w:r>
        <w:rPr>
          <w:rFonts w:ascii="Arial" w:hAnsi="Arial" w:cs="Arial"/>
          <w:sz w:val="24"/>
          <w:szCs w:val="24"/>
        </w:rPr>
        <w:t xml:space="preserve"> </w:t>
      </w:r>
      <w:r w:rsidRPr="00904342">
        <w:rPr>
          <w:rFonts w:ascii="Arial" w:hAnsi="Arial" w:cs="Arial"/>
          <w:sz w:val="24"/>
          <w:szCs w:val="24"/>
        </w:rPr>
        <w:t>lecz także Słowem, przez które do naszego życia</w:t>
      </w:r>
      <w:r>
        <w:rPr>
          <w:rFonts w:ascii="Arial" w:hAnsi="Arial" w:cs="Arial"/>
          <w:sz w:val="24"/>
          <w:szCs w:val="24"/>
        </w:rPr>
        <w:t xml:space="preserve"> </w:t>
      </w:r>
      <w:r w:rsidRPr="00904342">
        <w:rPr>
          <w:rFonts w:ascii="Arial" w:hAnsi="Arial" w:cs="Arial"/>
          <w:sz w:val="24"/>
          <w:szCs w:val="24"/>
        </w:rPr>
        <w:t>może wejść sam Bóg.</w:t>
      </w:r>
    </w:p>
    <w:p w14:paraId="3C1A56BB" w14:textId="77777777" w:rsidR="00FB207F" w:rsidRPr="00A60583" w:rsidRDefault="00FB207F" w:rsidP="00FB207F">
      <w:pPr>
        <w:autoSpaceDE w:val="0"/>
        <w:autoSpaceDN w:val="0"/>
        <w:adjustRightInd w:val="0"/>
        <w:spacing w:after="0" w:line="240" w:lineRule="auto"/>
        <w:rPr>
          <w:rFonts w:ascii="Arial" w:hAnsi="Arial" w:cs="Arial"/>
          <w:sz w:val="24"/>
          <w:szCs w:val="24"/>
        </w:rPr>
      </w:pPr>
      <w:r>
        <w:rPr>
          <w:rFonts w:ascii="Arial" w:hAnsi="Arial" w:cs="Arial"/>
          <w:sz w:val="24"/>
          <w:szCs w:val="24"/>
        </w:rPr>
        <w:t>Szymon Popławski OP: „</w:t>
      </w:r>
      <w:r w:rsidRPr="00A60583">
        <w:rPr>
          <w:rFonts w:ascii="Arial" w:hAnsi="Arial" w:cs="Arial"/>
          <w:sz w:val="24"/>
          <w:szCs w:val="24"/>
        </w:rPr>
        <w:t>Rudera, czyli miejsce, które jest skrzyżowaniem</w:t>
      </w:r>
    </w:p>
    <w:p w14:paraId="597E0711" w14:textId="77777777" w:rsidR="00FB207F" w:rsidRPr="00A60583" w:rsidRDefault="00FB207F" w:rsidP="00FB207F">
      <w:pPr>
        <w:autoSpaceDE w:val="0"/>
        <w:autoSpaceDN w:val="0"/>
        <w:adjustRightInd w:val="0"/>
        <w:spacing w:after="0" w:line="240" w:lineRule="auto"/>
        <w:rPr>
          <w:rFonts w:ascii="Arial" w:hAnsi="Arial" w:cs="Arial"/>
          <w:sz w:val="24"/>
          <w:szCs w:val="24"/>
        </w:rPr>
      </w:pPr>
      <w:r w:rsidRPr="00A60583">
        <w:rPr>
          <w:rFonts w:ascii="Arial" w:hAnsi="Arial" w:cs="Arial"/>
          <w:sz w:val="24"/>
          <w:szCs w:val="24"/>
        </w:rPr>
        <w:t>szopy z bunkrem, miejsce ciemne, duszne, niemiłosiernie</w:t>
      </w:r>
      <w:r>
        <w:rPr>
          <w:rFonts w:ascii="Arial" w:hAnsi="Arial" w:cs="Arial"/>
          <w:sz w:val="24"/>
          <w:szCs w:val="24"/>
        </w:rPr>
        <w:t xml:space="preserve"> </w:t>
      </w:r>
      <w:r w:rsidRPr="00A60583">
        <w:rPr>
          <w:rFonts w:ascii="Arial" w:hAnsi="Arial" w:cs="Arial"/>
          <w:sz w:val="24"/>
          <w:szCs w:val="24"/>
        </w:rPr>
        <w:t>brudne i wypełnione nieprzyjemnym zapachem,</w:t>
      </w:r>
      <w:r>
        <w:rPr>
          <w:rFonts w:ascii="Arial" w:hAnsi="Arial" w:cs="Arial"/>
          <w:sz w:val="24"/>
          <w:szCs w:val="24"/>
        </w:rPr>
        <w:t xml:space="preserve"> </w:t>
      </w:r>
      <w:r w:rsidRPr="00A60583">
        <w:rPr>
          <w:rFonts w:ascii="Arial" w:hAnsi="Arial" w:cs="Arial"/>
          <w:sz w:val="24"/>
          <w:szCs w:val="24"/>
        </w:rPr>
        <w:t>do złudzenia przypomina mi ludzkie serce</w:t>
      </w:r>
    </w:p>
    <w:p w14:paraId="52E20DC9" w14:textId="77777777" w:rsidR="00FB207F" w:rsidRPr="00A60583" w:rsidRDefault="00FB207F" w:rsidP="00FB207F">
      <w:pPr>
        <w:autoSpaceDE w:val="0"/>
        <w:autoSpaceDN w:val="0"/>
        <w:adjustRightInd w:val="0"/>
        <w:spacing w:after="0" w:line="240" w:lineRule="auto"/>
        <w:rPr>
          <w:rFonts w:ascii="Arial" w:hAnsi="Arial" w:cs="Arial"/>
          <w:sz w:val="24"/>
          <w:szCs w:val="24"/>
        </w:rPr>
      </w:pPr>
      <w:r w:rsidRPr="00A60583">
        <w:rPr>
          <w:rFonts w:ascii="Arial" w:hAnsi="Arial" w:cs="Arial"/>
          <w:sz w:val="24"/>
          <w:szCs w:val="24"/>
        </w:rPr>
        <w:t>przed przyjęciem doświadczenia zmartwychwstania.</w:t>
      </w:r>
      <w:r>
        <w:rPr>
          <w:rFonts w:ascii="Arial" w:hAnsi="Arial" w:cs="Arial"/>
          <w:sz w:val="24"/>
          <w:szCs w:val="24"/>
        </w:rPr>
        <w:t xml:space="preserve"> </w:t>
      </w:r>
      <w:r w:rsidRPr="00A60583">
        <w:rPr>
          <w:rFonts w:ascii="Arial" w:hAnsi="Arial" w:cs="Arial"/>
          <w:sz w:val="24"/>
          <w:szCs w:val="24"/>
        </w:rPr>
        <w:t>W każdym z nas panuje mrok, zamęt, chaos, bałagan,</w:t>
      </w:r>
      <w:r>
        <w:rPr>
          <w:rFonts w:ascii="Arial" w:hAnsi="Arial" w:cs="Arial"/>
          <w:sz w:val="24"/>
          <w:szCs w:val="24"/>
        </w:rPr>
        <w:t xml:space="preserve"> </w:t>
      </w:r>
      <w:r w:rsidRPr="00A60583">
        <w:rPr>
          <w:rFonts w:ascii="Arial" w:hAnsi="Arial" w:cs="Arial"/>
          <w:sz w:val="24"/>
          <w:szCs w:val="24"/>
        </w:rPr>
        <w:t>dopóki w ciemnościach nie rozbłyśnie Boże</w:t>
      </w:r>
    </w:p>
    <w:p w14:paraId="4537C677" w14:textId="77777777" w:rsidR="00FB207F" w:rsidRPr="00A60583" w:rsidRDefault="00FB207F" w:rsidP="00FB207F">
      <w:pPr>
        <w:autoSpaceDE w:val="0"/>
        <w:autoSpaceDN w:val="0"/>
        <w:adjustRightInd w:val="0"/>
        <w:spacing w:after="0" w:line="240" w:lineRule="auto"/>
        <w:rPr>
          <w:rFonts w:ascii="Arial" w:hAnsi="Arial" w:cs="Arial"/>
          <w:sz w:val="24"/>
          <w:szCs w:val="24"/>
        </w:rPr>
      </w:pPr>
      <w:r w:rsidRPr="00A60583">
        <w:rPr>
          <w:rFonts w:ascii="Arial" w:hAnsi="Arial" w:cs="Arial"/>
          <w:sz w:val="24"/>
          <w:szCs w:val="24"/>
        </w:rPr>
        <w:t>światło, a niemiłosierny bałagan zostanie uporządkowany.</w:t>
      </w:r>
      <w:r>
        <w:rPr>
          <w:rFonts w:ascii="Arial" w:hAnsi="Arial" w:cs="Arial"/>
          <w:sz w:val="24"/>
          <w:szCs w:val="24"/>
        </w:rPr>
        <w:t xml:space="preserve"> </w:t>
      </w:r>
      <w:r w:rsidRPr="00A60583">
        <w:rPr>
          <w:rFonts w:ascii="Arial" w:hAnsi="Arial" w:cs="Arial"/>
          <w:sz w:val="24"/>
          <w:szCs w:val="24"/>
        </w:rPr>
        <w:t>Tym, który może wpuścić w nasze serca</w:t>
      </w:r>
      <w:r>
        <w:rPr>
          <w:rFonts w:ascii="Arial" w:hAnsi="Arial" w:cs="Arial"/>
          <w:sz w:val="24"/>
          <w:szCs w:val="24"/>
        </w:rPr>
        <w:t xml:space="preserve"> </w:t>
      </w:r>
      <w:r w:rsidRPr="00A60583">
        <w:rPr>
          <w:rFonts w:ascii="Arial" w:hAnsi="Arial" w:cs="Arial"/>
          <w:sz w:val="24"/>
          <w:szCs w:val="24"/>
        </w:rPr>
        <w:t>świeże powietrze, jest oczywiście Jezus Chrystus</w:t>
      </w:r>
    </w:p>
    <w:p w14:paraId="703AD395" w14:textId="725359AE" w:rsidR="000D3FAD" w:rsidRDefault="00FB207F" w:rsidP="005E0403">
      <w:pPr>
        <w:autoSpaceDE w:val="0"/>
        <w:autoSpaceDN w:val="0"/>
        <w:adjustRightInd w:val="0"/>
        <w:spacing w:after="0" w:line="240" w:lineRule="auto"/>
        <w:rPr>
          <w:rFonts w:ascii="Arial" w:hAnsi="Arial" w:cs="Arial"/>
          <w:sz w:val="24"/>
          <w:szCs w:val="24"/>
        </w:rPr>
      </w:pPr>
      <w:r w:rsidRPr="00A60583">
        <w:rPr>
          <w:rFonts w:ascii="Arial" w:hAnsi="Arial" w:cs="Arial"/>
          <w:sz w:val="24"/>
          <w:szCs w:val="24"/>
        </w:rPr>
        <w:lastRenderedPageBreak/>
        <w:t>i to On będzie centrum tych rozważań, ponieważ</w:t>
      </w:r>
      <w:r>
        <w:rPr>
          <w:rFonts w:ascii="Arial" w:hAnsi="Arial" w:cs="Arial"/>
          <w:sz w:val="24"/>
          <w:szCs w:val="24"/>
        </w:rPr>
        <w:t xml:space="preserve"> </w:t>
      </w:r>
      <w:r w:rsidRPr="00A60583">
        <w:rPr>
          <w:rFonts w:ascii="Arial" w:hAnsi="Arial" w:cs="Arial"/>
          <w:sz w:val="24"/>
          <w:szCs w:val="24"/>
        </w:rPr>
        <w:t>tylko On może prawdziwie rozświetlić nasze mroki</w:t>
      </w:r>
      <w:r>
        <w:rPr>
          <w:rFonts w:ascii="Arial" w:hAnsi="Arial" w:cs="Arial"/>
          <w:sz w:val="24"/>
          <w:szCs w:val="24"/>
        </w:rPr>
        <w:t xml:space="preserve"> </w:t>
      </w:r>
      <w:r w:rsidRPr="00A60583">
        <w:rPr>
          <w:rFonts w:ascii="Arial" w:hAnsi="Arial" w:cs="Arial"/>
          <w:sz w:val="24"/>
          <w:szCs w:val="24"/>
        </w:rPr>
        <w:t>i zamienić chaos w harmonię.</w:t>
      </w:r>
      <w:r>
        <w:rPr>
          <w:rFonts w:ascii="Arial" w:hAnsi="Arial" w:cs="Arial"/>
          <w:sz w:val="24"/>
          <w:szCs w:val="24"/>
        </w:rPr>
        <w:t xml:space="preserve"> </w:t>
      </w:r>
      <w:r w:rsidRPr="00A60583">
        <w:rPr>
          <w:rFonts w:ascii="Arial" w:hAnsi="Arial" w:cs="Arial"/>
          <w:sz w:val="24"/>
          <w:szCs w:val="24"/>
        </w:rPr>
        <w:t>Zapraszam więc do wspólnych poszukiwań</w:t>
      </w:r>
      <w:r>
        <w:rPr>
          <w:rFonts w:ascii="Arial" w:hAnsi="Arial" w:cs="Arial"/>
          <w:sz w:val="24"/>
          <w:szCs w:val="24"/>
        </w:rPr>
        <w:t xml:space="preserve"> </w:t>
      </w:r>
      <w:r w:rsidRPr="00A60583">
        <w:rPr>
          <w:rFonts w:ascii="Arial" w:hAnsi="Arial" w:cs="Arial"/>
          <w:sz w:val="24"/>
          <w:szCs w:val="24"/>
        </w:rPr>
        <w:t>na kartach Ewangelii, a także w swoim codziennym</w:t>
      </w:r>
      <w:r>
        <w:rPr>
          <w:rFonts w:ascii="Arial" w:hAnsi="Arial" w:cs="Arial"/>
          <w:sz w:val="24"/>
          <w:szCs w:val="24"/>
        </w:rPr>
        <w:t xml:space="preserve"> </w:t>
      </w:r>
      <w:r w:rsidRPr="00A60583">
        <w:rPr>
          <w:rFonts w:ascii="Arial" w:hAnsi="Arial" w:cs="Arial"/>
          <w:sz w:val="24"/>
          <w:szCs w:val="24"/>
        </w:rPr>
        <w:t>życiu, błysków Jego zmartwychwstania, błysków, poszukiwań</w:t>
      </w:r>
      <w:r>
        <w:rPr>
          <w:rFonts w:ascii="Arial" w:hAnsi="Arial" w:cs="Arial"/>
          <w:sz w:val="24"/>
          <w:szCs w:val="24"/>
        </w:rPr>
        <w:t xml:space="preserve"> </w:t>
      </w:r>
      <w:r w:rsidRPr="00A60583">
        <w:rPr>
          <w:rFonts w:ascii="Arial" w:hAnsi="Arial" w:cs="Arial"/>
          <w:sz w:val="24"/>
          <w:szCs w:val="24"/>
        </w:rPr>
        <w:t>na kartach Ewangelii, a także w swoim codziennym</w:t>
      </w:r>
      <w:r>
        <w:rPr>
          <w:rFonts w:ascii="Arial" w:hAnsi="Arial" w:cs="Arial"/>
          <w:sz w:val="24"/>
          <w:szCs w:val="24"/>
        </w:rPr>
        <w:t xml:space="preserve"> </w:t>
      </w:r>
      <w:r w:rsidRPr="00A60583">
        <w:rPr>
          <w:rFonts w:ascii="Arial" w:hAnsi="Arial" w:cs="Arial"/>
          <w:sz w:val="24"/>
          <w:szCs w:val="24"/>
        </w:rPr>
        <w:t>życiu, błysków Jego zmartwychwstania, błysków, które będą niczym innym jak namacalnym doświadczaniem</w:t>
      </w:r>
      <w:r>
        <w:rPr>
          <w:rFonts w:ascii="Arial" w:hAnsi="Arial" w:cs="Arial"/>
          <w:sz w:val="24"/>
          <w:szCs w:val="24"/>
        </w:rPr>
        <w:t xml:space="preserve"> </w:t>
      </w:r>
      <w:r w:rsidRPr="00A60583">
        <w:rPr>
          <w:rFonts w:ascii="Arial" w:hAnsi="Arial" w:cs="Arial"/>
          <w:sz w:val="24"/>
          <w:szCs w:val="24"/>
        </w:rPr>
        <w:t>przejścia ze śmierci do życia.</w:t>
      </w:r>
      <w:r>
        <w:rPr>
          <w:rFonts w:ascii="Arial" w:hAnsi="Arial" w:cs="Arial"/>
          <w:sz w:val="24"/>
          <w:szCs w:val="24"/>
        </w:rPr>
        <w:t>”</w:t>
      </w:r>
      <w:r>
        <w:rPr>
          <w:rFonts w:ascii="Arial" w:hAnsi="Arial" w:cs="Arial"/>
          <w:sz w:val="24"/>
          <w:szCs w:val="24"/>
        </w:rPr>
        <w:br/>
      </w:r>
      <w:r w:rsidR="00A60583">
        <w:rPr>
          <w:rFonts w:ascii="Arial" w:hAnsi="Arial" w:cs="Arial"/>
          <w:sz w:val="24"/>
          <w:szCs w:val="24"/>
        </w:rPr>
        <w:br/>
      </w:r>
      <w:r w:rsidR="000D3FAD">
        <w:rPr>
          <w:rFonts w:ascii="Arial" w:hAnsi="Arial" w:cs="Arial"/>
          <w:sz w:val="24"/>
          <w:szCs w:val="24"/>
        </w:rPr>
        <w:t xml:space="preserve">Adam Szustak OP: </w:t>
      </w:r>
      <w:r w:rsidR="005E0403">
        <w:rPr>
          <w:rFonts w:ascii="Arial" w:hAnsi="Arial" w:cs="Arial"/>
          <w:sz w:val="24"/>
          <w:szCs w:val="24"/>
        </w:rPr>
        <w:t>„</w:t>
      </w:r>
      <w:r w:rsidR="004E61B1" w:rsidRPr="004E61B1">
        <w:rPr>
          <w:rFonts w:ascii="Arial" w:hAnsi="Arial" w:cs="Arial"/>
          <w:sz w:val="24"/>
          <w:szCs w:val="24"/>
        </w:rPr>
        <w:t>Boga spotyka ten, kto wytrwale, codziennie siedzi z Nim na modlitwie, słucha Jego słowa i próbuje</w:t>
      </w:r>
      <w:r w:rsidR="004E61B1">
        <w:rPr>
          <w:rFonts w:ascii="Arial" w:hAnsi="Arial" w:cs="Arial"/>
          <w:sz w:val="24"/>
          <w:szCs w:val="24"/>
        </w:rPr>
        <w:t xml:space="preserve"> </w:t>
      </w:r>
      <w:r w:rsidR="004E61B1" w:rsidRPr="004E61B1">
        <w:rPr>
          <w:rFonts w:ascii="Arial" w:hAnsi="Arial" w:cs="Arial"/>
          <w:sz w:val="24"/>
          <w:szCs w:val="24"/>
        </w:rPr>
        <w:t>Go poznać. Konsekwencja w szukaniu Boga z czasem tak ukształtuje nasze serce, że wystarczy jedno</w:t>
      </w:r>
      <w:r w:rsidR="004E61B1">
        <w:rPr>
          <w:rFonts w:ascii="Arial" w:hAnsi="Arial" w:cs="Arial"/>
          <w:sz w:val="24"/>
          <w:szCs w:val="24"/>
        </w:rPr>
        <w:t xml:space="preserve"> </w:t>
      </w:r>
      <w:r w:rsidR="004E61B1" w:rsidRPr="004E61B1">
        <w:rPr>
          <w:rFonts w:ascii="Arial" w:hAnsi="Arial" w:cs="Arial"/>
          <w:sz w:val="24"/>
          <w:szCs w:val="24"/>
        </w:rPr>
        <w:t>Jego słowo, byśmy wszystko zrozumieli i uwierzyli. Nie czekajmy na cudowne objawienia i spektakularne wydarzenia. Szukajmy żywego i bliskiego spotkania z Bogiem w codziennej modlitwie</w:t>
      </w:r>
      <w:r w:rsidR="005E0403">
        <w:rPr>
          <w:rFonts w:ascii="Arial" w:hAnsi="Arial" w:cs="Arial"/>
          <w:sz w:val="24"/>
          <w:szCs w:val="24"/>
        </w:rPr>
        <w:t xml:space="preserve"> (…). </w:t>
      </w:r>
      <w:r w:rsidR="005E0403" w:rsidRPr="005E0403">
        <w:rPr>
          <w:rFonts w:ascii="Arial" w:hAnsi="Arial" w:cs="Arial"/>
          <w:sz w:val="24"/>
          <w:szCs w:val="24"/>
        </w:rPr>
        <w:t>Nasze niesłuchanie głosu Boga bierze się właśnie z lęku, który wynika z braku bliskiej, intymnej</w:t>
      </w:r>
      <w:r w:rsidR="005E0403">
        <w:rPr>
          <w:rFonts w:ascii="Arial" w:hAnsi="Arial" w:cs="Arial"/>
          <w:sz w:val="24"/>
          <w:szCs w:val="24"/>
        </w:rPr>
        <w:t xml:space="preserve"> </w:t>
      </w:r>
      <w:r w:rsidR="005E0403" w:rsidRPr="005E0403">
        <w:rPr>
          <w:rFonts w:ascii="Arial" w:hAnsi="Arial" w:cs="Arial"/>
          <w:sz w:val="24"/>
          <w:szCs w:val="24"/>
        </w:rPr>
        <w:t>relacji z Bogiem. Nie ufamy Mu tak naprawdę, więc myślimy, że On mógłby nam zaproponować</w:t>
      </w:r>
      <w:r w:rsidR="005E0403">
        <w:rPr>
          <w:rFonts w:ascii="Arial" w:hAnsi="Arial" w:cs="Arial"/>
          <w:sz w:val="24"/>
          <w:szCs w:val="24"/>
        </w:rPr>
        <w:t xml:space="preserve"> </w:t>
      </w:r>
      <w:r w:rsidR="005E0403" w:rsidRPr="005E0403">
        <w:rPr>
          <w:rFonts w:ascii="Arial" w:hAnsi="Arial" w:cs="Arial"/>
          <w:sz w:val="24"/>
          <w:szCs w:val="24"/>
        </w:rPr>
        <w:t>coś, co mogłoby wyrządzić krzywdę. Ci, którzy słuchają Boga i zawsze robią to, co się Jemu podoba, to nie ludzie bezgrzeszni i doskonali, ale ci, którzy Mu bezbrzeżnie ufają. Lekceważymy Boże pomysły</w:t>
      </w:r>
      <w:r w:rsidR="005E0403">
        <w:rPr>
          <w:rFonts w:ascii="Arial" w:hAnsi="Arial" w:cs="Arial"/>
          <w:sz w:val="24"/>
          <w:szCs w:val="24"/>
        </w:rPr>
        <w:t xml:space="preserve"> </w:t>
      </w:r>
      <w:r w:rsidR="005E0403" w:rsidRPr="005E0403">
        <w:rPr>
          <w:rFonts w:ascii="Arial" w:hAnsi="Arial" w:cs="Arial"/>
          <w:sz w:val="24"/>
          <w:szCs w:val="24"/>
        </w:rPr>
        <w:t>i zasady nie z powodu naszej grzeszności, ale dlatego, że nie przyjmujemy prawdy o tym, że On naprawdę</w:t>
      </w:r>
      <w:r w:rsidR="005E0403">
        <w:rPr>
          <w:rFonts w:ascii="Arial" w:hAnsi="Arial" w:cs="Arial"/>
          <w:sz w:val="24"/>
          <w:szCs w:val="24"/>
        </w:rPr>
        <w:t xml:space="preserve"> </w:t>
      </w:r>
      <w:r w:rsidR="005E0403" w:rsidRPr="005E0403">
        <w:rPr>
          <w:rFonts w:ascii="Arial" w:hAnsi="Arial" w:cs="Arial"/>
          <w:sz w:val="24"/>
          <w:szCs w:val="24"/>
        </w:rPr>
        <w:t>jest kimś najbardziej godnym zaufania, kto nie mógłby zaproponować nam czegoś niedobrego. Gdy</w:t>
      </w:r>
      <w:r w:rsidR="005E0403">
        <w:rPr>
          <w:rFonts w:ascii="Arial" w:hAnsi="Arial" w:cs="Arial"/>
          <w:sz w:val="24"/>
          <w:szCs w:val="24"/>
        </w:rPr>
        <w:t xml:space="preserve"> </w:t>
      </w:r>
      <w:r w:rsidR="005E0403" w:rsidRPr="005E0403">
        <w:rPr>
          <w:rFonts w:ascii="Arial" w:hAnsi="Arial" w:cs="Arial"/>
          <w:sz w:val="24"/>
          <w:szCs w:val="24"/>
        </w:rPr>
        <w:t>się Mu zaufa, gdy zacznie się na serio słuchać Jego słów, to nagle się okaże, że nasze sieci są pełne ryb.</w:t>
      </w:r>
      <w:r w:rsidR="005E0403">
        <w:rPr>
          <w:rFonts w:ascii="Arial" w:hAnsi="Arial" w:cs="Arial"/>
          <w:sz w:val="24"/>
          <w:szCs w:val="24"/>
        </w:rPr>
        <w:t xml:space="preserve"> </w:t>
      </w:r>
      <w:r w:rsidR="005E0403" w:rsidRPr="005E0403">
        <w:rPr>
          <w:rFonts w:ascii="Arial" w:hAnsi="Arial" w:cs="Arial"/>
          <w:sz w:val="24"/>
          <w:szCs w:val="24"/>
        </w:rPr>
        <w:t>Niech więc nie zatrzymuje nas przeszkoda nieufności, niewiary w to, że On jest dobry.</w:t>
      </w:r>
      <w:r w:rsidR="007D224C">
        <w:rPr>
          <w:rFonts w:ascii="Arial" w:hAnsi="Arial" w:cs="Arial"/>
          <w:sz w:val="24"/>
          <w:szCs w:val="24"/>
        </w:rPr>
        <w:t>”</w:t>
      </w:r>
    </w:p>
    <w:p w14:paraId="56517D5D" w14:textId="0A7C86E5" w:rsidR="00FB207F" w:rsidRDefault="00FB207F" w:rsidP="005E0403">
      <w:pPr>
        <w:autoSpaceDE w:val="0"/>
        <w:autoSpaceDN w:val="0"/>
        <w:adjustRightInd w:val="0"/>
        <w:spacing w:after="0" w:line="240" w:lineRule="auto"/>
        <w:rPr>
          <w:rFonts w:ascii="Arial" w:hAnsi="Arial" w:cs="Arial"/>
          <w:sz w:val="24"/>
          <w:szCs w:val="24"/>
        </w:rPr>
      </w:pPr>
    </w:p>
    <w:p w14:paraId="567B58A6" w14:textId="64068960" w:rsidR="00FB207F" w:rsidRDefault="00FB207F" w:rsidP="00FB207F">
      <w:pPr>
        <w:autoSpaceDE w:val="0"/>
        <w:autoSpaceDN w:val="0"/>
        <w:adjustRightInd w:val="0"/>
        <w:spacing w:after="0" w:line="240" w:lineRule="auto"/>
        <w:rPr>
          <w:rFonts w:ascii="Arial" w:hAnsi="Arial" w:cs="Arial"/>
          <w:sz w:val="24"/>
          <w:szCs w:val="24"/>
        </w:rPr>
      </w:pPr>
      <w:r w:rsidRPr="00004E96">
        <w:rPr>
          <w:rFonts w:ascii="Arial" w:hAnsi="Arial" w:cs="Arial"/>
          <w:sz w:val="24"/>
          <w:szCs w:val="24"/>
        </w:rPr>
        <w:t>Jacek Szymczak OP: „Zmartwychwstały Jezus daje się rozpoznać, gdy jest ciemno, gdy w nas i wokół nas zaczyna dominować mrok. On jest jednak światłem, które rozjaśnia tę noc, uwalnia od śmierci i braku nadziei, tak jak miało to miejsce w biblijnej historii wyjścia z Egiptu</w:t>
      </w:r>
      <w:r>
        <w:rPr>
          <w:rFonts w:ascii="Arial" w:hAnsi="Arial" w:cs="Arial"/>
          <w:sz w:val="24"/>
          <w:szCs w:val="24"/>
        </w:rPr>
        <w:t xml:space="preserve">(…). </w:t>
      </w:r>
      <w:r w:rsidRPr="000D3FAD">
        <w:rPr>
          <w:rFonts w:ascii="Arial" w:hAnsi="Arial" w:cs="Arial"/>
          <w:sz w:val="24"/>
          <w:szCs w:val="24"/>
        </w:rPr>
        <w:t>Noc może być pewnego rodzaju pozorem nieobecności Boga. Ważne jest, byśmy się tego nie przestraszyli, byśmy, pamiętając o tym, jaki jest Zmartwychwstały, mieli świadomość, że On tę noc przełamuje, tej nocy się nie boi, w tę noc w naszym życiu wchodzi. Co więcej, On nie czeka, by się z nami spotkać, aż wyjdziemy na zewnątrz, na światło, aż w naszym życiu wszystko się poukłada. Zmartwychwstały daje się poznać także w mroku, bo jest od tego wszystkiego silniejszy. Jezus przychodzi do naszego życia właśnie w takich momentach, kiedy wydaje się, że widać tylko ciemność albo nawet właśnie z powodu tej ciemności kompletnie już nic nie da się dostrzec.”.</w:t>
      </w:r>
    </w:p>
    <w:p w14:paraId="69D11FFC" w14:textId="77777777" w:rsidR="00A11878" w:rsidRPr="000D3FAD" w:rsidRDefault="00A11878" w:rsidP="00FB207F">
      <w:pPr>
        <w:autoSpaceDE w:val="0"/>
        <w:autoSpaceDN w:val="0"/>
        <w:adjustRightInd w:val="0"/>
        <w:spacing w:after="0" w:line="240" w:lineRule="auto"/>
        <w:rPr>
          <w:rFonts w:ascii="MinionPro-Regular" w:hAnsi="MinionPro-Regular" w:cs="MinionPro-Regular"/>
          <w:sz w:val="21"/>
          <w:szCs w:val="21"/>
        </w:rPr>
      </w:pPr>
    </w:p>
    <w:p w14:paraId="6337E593" w14:textId="5796F7C7" w:rsidR="00F1327C" w:rsidRPr="00B266B8" w:rsidRDefault="00F1327C" w:rsidP="00F1327C">
      <w:pPr>
        <w:rPr>
          <w:rStyle w:val="normaltextrun"/>
          <w:rFonts w:ascii="Arial" w:hAnsi="Arial" w:cs="Arial"/>
          <w:sz w:val="24"/>
          <w:szCs w:val="24"/>
        </w:rPr>
      </w:pPr>
      <w:r w:rsidRPr="00B266B8">
        <w:rPr>
          <w:rFonts w:ascii="Arial" w:hAnsi="Arial" w:cs="Arial"/>
          <w:sz w:val="24"/>
          <w:szCs w:val="24"/>
        </w:rPr>
        <w:t xml:space="preserve">Patronat nad książką objęli: </w:t>
      </w:r>
      <w:r w:rsidRPr="00B266B8">
        <w:rPr>
          <w:rStyle w:val="normaltextrun"/>
          <w:rFonts w:ascii="Arial" w:hAnsi="Arial" w:cs="Arial"/>
          <w:sz w:val="24"/>
          <w:szCs w:val="24"/>
        </w:rPr>
        <w:t xml:space="preserve">„Przewodnik Katolicki”, tygodnik „Idziemy”, miesięcznik „W drodze”, </w:t>
      </w:r>
      <w:r w:rsidR="00FB207F">
        <w:rPr>
          <w:rStyle w:val="normaltextrun"/>
          <w:rFonts w:ascii="Arial" w:hAnsi="Arial" w:cs="Arial"/>
          <w:sz w:val="24"/>
          <w:szCs w:val="24"/>
        </w:rPr>
        <w:t>A</w:t>
      </w:r>
      <w:r w:rsidR="00FB207F" w:rsidRPr="00B266B8">
        <w:rPr>
          <w:rStyle w:val="normaltextrun"/>
          <w:rFonts w:ascii="Arial" w:hAnsi="Arial" w:cs="Arial"/>
          <w:sz w:val="24"/>
          <w:szCs w:val="24"/>
        </w:rPr>
        <w:t>leteia</w:t>
      </w:r>
      <w:r w:rsidRPr="00B266B8">
        <w:rPr>
          <w:rStyle w:val="normaltextrun"/>
          <w:rFonts w:ascii="Arial" w:hAnsi="Arial" w:cs="Arial"/>
          <w:sz w:val="24"/>
          <w:szCs w:val="24"/>
        </w:rPr>
        <w:t>.pl, Radio Nadzieja, Radio Doxa, Siódma9, Radio Emaus.</w:t>
      </w:r>
    </w:p>
    <w:p w14:paraId="2F7108C4" w14:textId="7746833A" w:rsidR="00F1327C" w:rsidRPr="00B266B8" w:rsidRDefault="00F1327C" w:rsidP="00F1327C">
      <w:pPr>
        <w:rPr>
          <w:rStyle w:val="normaltextrun"/>
          <w:rFonts w:ascii="Arial" w:hAnsi="Arial" w:cs="Arial"/>
          <w:sz w:val="24"/>
          <w:szCs w:val="24"/>
        </w:rPr>
      </w:pPr>
      <w:r w:rsidRPr="00B266B8">
        <w:rPr>
          <w:rStyle w:val="normaltextrun"/>
          <w:rFonts w:ascii="Arial" w:hAnsi="Arial" w:cs="Arial"/>
          <w:sz w:val="24"/>
          <w:szCs w:val="24"/>
        </w:rPr>
        <w:t>O autorach:</w:t>
      </w:r>
    </w:p>
    <w:p w14:paraId="672540A1" w14:textId="2E43920A" w:rsidR="00F1327C" w:rsidRPr="00B266B8" w:rsidRDefault="00B266B8" w:rsidP="00F1327C">
      <w:pPr>
        <w:rPr>
          <w:rFonts w:ascii="Arial" w:hAnsi="Arial" w:cs="Arial"/>
          <w:color w:val="000000"/>
          <w:sz w:val="24"/>
          <w:szCs w:val="24"/>
          <w:shd w:val="clear" w:color="auto" w:fill="FFFFFF"/>
        </w:rPr>
      </w:pPr>
      <w:r w:rsidRPr="00B266B8">
        <w:rPr>
          <w:rStyle w:val="normaltextrun"/>
          <w:rFonts w:ascii="Arial" w:hAnsi="Arial" w:cs="Arial"/>
          <w:b/>
          <w:bCs/>
          <w:sz w:val="24"/>
          <w:szCs w:val="24"/>
        </w:rPr>
        <w:t>Adam Szustak OP</w:t>
      </w:r>
      <w:r w:rsidRPr="00B266B8">
        <w:rPr>
          <w:rStyle w:val="normaltextrun"/>
          <w:rFonts w:ascii="Arial" w:hAnsi="Arial" w:cs="Arial"/>
          <w:sz w:val="24"/>
          <w:szCs w:val="24"/>
        </w:rPr>
        <w:t xml:space="preserve"> </w:t>
      </w:r>
      <w:r w:rsidRPr="00B266B8">
        <w:rPr>
          <w:rFonts w:ascii="Arial" w:hAnsi="Arial" w:cs="Arial"/>
          <w:color w:val="000000"/>
          <w:sz w:val="24"/>
          <w:szCs w:val="24"/>
          <w:shd w:val="clear" w:color="auto" w:fill="FFFFFF"/>
        </w:rPr>
        <w:t>​</w:t>
      </w:r>
      <w:r w:rsidR="00D566D3">
        <w:rPr>
          <w:rFonts w:ascii="Arial" w:hAnsi="Arial" w:cs="Arial"/>
          <w:color w:val="000000"/>
          <w:sz w:val="24"/>
          <w:szCs w:val="24"/>
          <w:shd w:val="clear" w:color="auto" w:fill="FFFFFF"/>
        </w:rPr>
        <w:t xml:space="preserve">(1978 r.) </w:t>
      </w:r>
      <w:r w:rsidRPr="00B266B8">
        <w:rPr>
          <w:rFonts w:ascii="Arial" w:hAnsi="Arial" w:cs="Arial"/>
          <w:color w:val="000000"/>
          <w:sz w:val="24"/>
          <w:szCs w:val="24"/>
          <w:shd w:val="clear" w:color="auto" w:fill="FFFFFF"/>
        </w:rPr>
        <w:t>– dominikanin, wędrowny kaznodzieja, autor książek i audiobooków, youtuber („Langusta na palmie”, dominikanie.pl)</w:t>
      </w:r>
      <w:r w:rsidR="00D566D3">
        <w:rPr>
          <w:rFonts w:ascii="Arial" w:hAnsi="Arial" w:cs="Arial"/>
          <w:color w:val="000000"/>
          <w:sz w:val="24"/>
          <w:szCs w:val="24"/>
          <w:shd w:val="clear" w:color="auto" w:fill="FFFFFF"/>
        </w:rPr>
        <w:t>.</w:t>
      </w:r>
    </w:p>
    <w:p w14:paraId="639EFAA8" w14:textId="74BB2AD1" w:rsidR="00B266B8" w:rsidRPr="00B266B8" w:rsidRDefault="00B266B8" w:rsidP="00F1327C">
      <w:pPr>
        <w:rPr>
          <w:rFonts w:ascii="Arial" w:hAnsi="Arial" w:cs="Arial"/>
          <w:color w:val="000000"/>
          <w:sz w:val="24"/>
          <w:szCs w:val="24"/>
          <w:shd w:val="clear" w:color="auto" w:fill="FFFFFF"/>
        </w:rPr>
      </w:pPr>
      <w:r w:rsidRPr="00B266B8">
        <w:rPr>
          <w:rFonts w:ascii="Arial" w:hAnsi="Arial" w:cs="Arial"/>
          <w:color w:val="000000"/>
          <w:sz w:val="24"/>
          <w:szCs w:val="24"/>
          <w:shd w:val="clear" w:color="auto" w:fill="FFFFFF"/>
        </w:rPr>
        <w:t>​</w:t>
      </w:r>
      <w:r w:rsidRPr="00B266B8">
        <w:rPr>
          <w:rFonts w:ascii="Arial" w:hAnsi="Arial" w:cs="Arial"/>
          <w:b/>
          <w:bCs/>
          <w:color w:val="000000"/>
          <w:sz w:val="24"/>
          <w:szCs w:val="24"/>
          <w:shd w:val="clear" w:color="auto" w:fill="FFFFFF"/>
        </w:rPr>
        <w:t>Jacek Szymczak OP</w:t>
      </w:r>
      <w:r w:rsidRPr="00B266B8">
        <w:rPr>
          <w:rFonts w:ascii="Arial" w:hAnsi="Arial" w:cs="Arial"/>
          <w:color w:val="000000"/>
          <w:sz w:val="24"/>
          <w:szCs w:val="24"/>
          <w:shd w:val="clear" w:color="auto" w:fill="FFFFFF"/>
        </w:rPr>
        <w:t xml:space="preserve"> ​</w:t>
      </w:r>
      <w:r w:rsidR="00D566D3">
        <w:rPr>
          <w:rFonts w:ascii="Arial" w:hAnsi="Arial" w:cs="Arial"/>
          <w:color w:val="000000"/>
          <w:sz w:val="24"/>
          <w:szCs w:val="24"/>
          <w:shd w:val="clear" w:color="auto" w:fill="FFFFFF"/>
        </w:rPr>
        <w:t xml:space="preserve">(1979 r.) </w:t>
      </w:r>
      <w:r w:rsidRPr="00B266B8">
        <w:rPr>
          <w:rFonts w:ascii="Arial" w:hAnsi="Arial" w:cs="Arial"/>
          <w:color w:val="000000"/>
          <w:sz w:val="24"/>
          <w:szCs w:val="24"/>
          <w:shd w:val="clear" w:color="auto" w:fill="FFFFFF"/>
        </w:rPr>
        <w:t xml:space="preserve">– kaznodzieja i sekretarz Dominikańskiego Ośrodka Kaznodziejskiego w Łodzi. Był duszpasterzem akademickim oraz osób żyjących w związkach niesakramentalnych. Pracował także w Katolickiej Agencji Informacyjnej nad przygotowaniem obsługi medialnej ŚDM 2016 w Krakowie. </w:t>
      </w:r>
    </w:p>
    <w:p w14:paraId="6D444921" w14:textId="00D1FE6C" w:rsidR="00B266B8" w:rsidRPr="00B266B8" w:rsidRDefault="00B266B8" w:rsidP="00B266B8">
      <w:pPr>
        <w:rPr>
          <w:rStyle w:val="normaltextrun"/>
          <w:rFonts w:ascii="Arial" w:hAnsi="Arial" w:cs="Arial"/>
          <w:sz w:val="24"/>
          <w:szCs w:val="24"/>
        </w:rPr>
      </w:pPr>
      <w:r w:rsidRPr="00B266B8">
        <w:rPr>
          <w:rStyle w:val="normaltextrun"/>
          <w:rFonts w:ascii="Arial" w:hAnsi="Arial" w:cs="Arial"/>
          <w:b/>
          <w:bCs/>
          <w:sz w:val="24"/>
          <w:szCs w:val="24"/>
        </w:rPr>
        <w:t>Szymon Popławski OP</w:t>
      </w:r>
      <w:r w:rsidRPr="00B266B8">
        <w:rPr>
          <w:rStyle w:val="normaltextrun"/>
          <w:rFonts w:ascii="Arial" w:hAnsi="Arial" w:cs="Arial"/>
          <w:sz w:val="24"/>
          <w:szCs w:val="24"/>
        </w:rPr>
        <w:t xml:space="preserve"> ​​( 1984 r.) – dominikanin, absolwent Szkoły Retoryki Uniwersytetu Jagiellońskiego w Krakowie, rekolekcjonista</w:t>
      </w:r>
      <w:r w:rsidR="001D3A45">
        <w:rPr>
          <w:rStyle w:val="normaltextrun"/>
          <w:rFonts w:ascii="Arial" w:hAnsi="Arial" w:cs="Arial"/>
          <w:sz w:val="24"/>
          <w:szCs w:val="24"/>
        </w:rPr>
        <w:t xml:space="preserve">, </w:t>
      </w:r>
      <w:r w:rsidR="001D3A45" w:rsidRPr="001D3A45">
        <w:rPr>
          <w:rStyle w:val="normaltextrun"/>
          <w:rFonts w:ascii="Arial" w:hAnsi="Arial" w:cs="Arial"/>
          <w:sz w:val="24"/>
          <w:szCs w:val="24"/>
        </w:rPr>
        <w:t>socjusz prowincjała</w:t>
      </w:r>
      <w:r w:rsidR="001D3A45">
        <w:rPr>
          <w:rStyle w:val="normaltextrun"/>
          <w:rFonts w:ascii="Arial" w:hAnsi="Arial" w:cs="Arial"/>
          <w:sz w:val="24"/>
          <w:szCs w:val="24"/>
        </w:rPr>
        <w:t>.</w:t>
      </w:r>
      <w:r w:rsidRPr="00B266B8">
        <w:rPr>
          <w:rStyle w:val="normaltextrun"/>
          <w:rFonts w:ascii="Arial" w:hAnsi="Arial" w:cs="Arial"/>
          <w:sz w:val="24"/>
          <w:szCs w:val="24"/>
        </w:rPr>
        <w:t xml:space="preserve"> </w:t>
      </w:r>
      <w:r w:rsidR="001D3A45">
        <w:rPr>
          <w:rStyle w:val="normaltextrun"/>
          <w:rFonts w:ascii="Arial" w:hAnsi="Arial" w:cs="Arial"/>
          <w:sz w:val="24"/>
          <w:szCs w:val="24"/>
        </w:rPr>
        <w:lastRenderedPageBreak/>
        <w:t>W</w:t>
      </w:r>
      <w:r w:rsidRPr="00B266B8">
        <w:rPr>
          <w:rStyle w:val="normaltextrun"/>
          <w:rFonts w:ascii="Arial" w:hAnsi="Arial" w:cs="Arial"/>
          <w:sz w:val="24"/>
          <w:szCs w:val="24"/>
        </w:rPr>
        <w:t xml:space="preserve">spółtworzył Dominikański Ośrodek Kaznodziejski. Jest współautorem książek wydanych nakładem Wydawnictwa W drodze: </w:t>
      </w:r>
      <w:r w:rsidRPr="00B266B8">
        <w:rPr>
          <w:rStyle w:val="normaltextrun"/>
          <w:rFonts w:ascii="Arial" w:hAnsi="Arial" w:cs="Arial"/>
          <w:i/>
          <w:iCs/>
          <w:sz w:val="24"/>
          <w:szCs w:val="24"/>
        </w:rPr>
        <w:t>Prosta modlitwa</w:t>
      </w:r>
      <w:r w:rsidRPr="00B266B8">
        <w:rPr>
          <w:rStyle w:val="normaltextrun"/>
          <w:rFonts w:ascii="Arial" w:hAnsi="Arial" w:cs="Arial"/>
          <w:sz w:val="24"/>
          <w:szCs w:val="24"/>
        </w:rPr>
        <w:t xml:space="preserve"> oraz </w:t>
      </w:r>
      <w:r w:rsidRPr="00B266B8">
        <w:rPr>
          <w:rStyle w:val="normaltextrun"/>
          <w:rFonts w:ascii="Arial" w:hAnsi="Arial" w:cs="Arial"/>
          <w:i/>
          <w:iCs/>
          <w:sz w:val="24"/>
          <w:szCs w:val="24"/>
        </w:rPr>
        <w:t>Zapach pomarańczy. Życie dominikańskie z innej perspektywy</w:t>
      </w:r>
      <w:r w:rsidRPr="00B266B8">
        <w:rPr>
          <w:rStyle w:val="normaltextrun"/>
          <w:rFonts w:ascii="Arial" w:hAnsi="Arial" w:cs="Arial"/>
          <w:sz w:val="24"/>
          <w:szCs w:val="24"/>
        </w:rPr>
        <w:t>.</w:t>
      </w:r>
    </w:p>
    <w:p w14:paraId="4373F0AC" w14:textId="513EA62B" w:rsidR="001A1FF1" w:rsidRDefault="001A1FF1" w:rsidP="00F1327C">
      <w:pPr>
        <w:rPr>
          <w:rFonts w:ascii="Arial" w:hAnsi="Arial" w:cs="Arial"/>
          <w:sz w:val="24"/>
          <w:szCs w:val="24"/>
        </w:rPr>
      </w:pPr>
    </w:p>
    <w:p w14:paraId="3659AF00" w14:textId="77777777" w:rsidR="002E000B" w:rsidRPr="00BD3EA4" w:rsidRDefault="002E000B" w:rsidP="002E000B">
      <w:pPr>
        <w:pStyle w:val="paragraph"/>
        <w:spacing w:before="0" w:beforeAutospacing="0" w:after="0" w:afterAutospacing="0"/>
        <w:textAlignment w:val="baseline"/>
        <w:rPr>
          <w:rFonts w:ascii="Arial" w:hAnsi="Arial" w:cs="Arial"/>
          <w:sz w:val="18"/>
          <w:szCs w:val="18"/>
        </w:rPr>
      </w:pPr>
      <w:r w:rsidRPr="00BD3EA4">
        <w:rPr>
          <w:rStyle w:val="normaltextrun"/>
          <w:rFonts w:ascii="Arial" w:hAnsi="Arial" w:cs="Arial"/>
          <w:b/>
          <w:bCs/>
        </w:rPr>
        <w:t>Dane kontaktowe dla mediów: </w:t>
      </w:r>
      <w:r w:rsidRPr="00BD3EA4">
        <w:rPr>
          <w:rStyle w:val="normaltextrun"/>
          <w:rFonts w:ascii="Arial" w:hAnsi="Arial" w:cs="Arial"/>
        </w:rPr>
        <w:t> </w:t>
      </w:r>
      <w:r w:rsidRPr="00BD3EA4">
        <w:rPr>
          <w:rStyle w:val="eop"/>
          <w:rFonts w:ascii="Arial" w:hAnsi="Arial" w:cs="Arial"/>
        </w:rPr>
        <w:t> </w:t>
      </w:r>
    </w:p>
    <w:p w14:paraId="299B6BF1" w14:textId="77777777" w:rsidR="002E000B" w:rsidRPr="00BD3EA4" w:rsidRDefault="002E000B" w:rsidP="002E000B">
      <w:pPr>
        <w:pStyle w:val="paragraph"/>
        <w:spacing w:before="0" w:beforeAutospacing="0" w:after="0" w:afterAutospacing="0"/>
        <w:textAlignment w:val="baseline"/>
        <w:rPr>
          <w:rFonts w:ascii="Arial" w:hAnsi="Arial" w:cs="Arial"/>
          <w:sz w:val="18"/>
          <w:szCs w:val="18"/>
        </w:rPr>
      </w:pPr>
      <w:r w:rsidRPr="00BD3EA4">
        <w:rPr>
          <w:rStyle w:val="normaltextrun"/>
          <w:rFonts w:ascii="Arial" w:hAnsi="Arial" w:cs="Arial"/>
        </w:rPr>
        <w:t>Magdalena Kaniewska  </w:t>
      </w:r>
      <w:r w:rsidRPr="00BD3EA4">
        <w:rPr>
          <w:rStyle w:val="scxw170256805"/>
          <w:rFonts w:ascii="Arial" w:hAnsi="Arial" w:cs="Arial"/>
        </w:rPr>
        <w:t> </w:t>
      </w:r>
      <w:r w:rsidRPr="00BD3EA4">
        <w:rPr>
          <w:rFonts w:ascii="Arial" w:hAnsi="Arial" w:cs="Arial"/>
        </w:rPr>
        <w:br/>
      </w:r>
      <w:r w:rsidRPr="00BD3EA4">
        <w:rPr>
          <w:rStyle w:val="normaltextrun"/>
          <w:rFonts w:ascii="Arial" w:hAnsi="Arial" w:cs="Arial"/>
        </w:rPr>
        <w:t>PR manager  </w:t>
      </w:r>
      <w:r w:rsidRPr="00BD3EA4">
        <w:rPr>
          <w:rStyle w:val="scxw170256805"/>
          <w:rFonts w:ascii="Arial" w:hAnsi="Arial" w:cs="Arial"/>
        </w:rPr>
        <w:t> </w:t>
      </w:r>
      <w:r w:rsidRPr="00BD3EA4">
        <w:rPr>
          <w:rFonts w:ascii="Arial" w:hAnsi="Arial" w:cs="Arial"/>
        </w:rPr>
        <w:br/>
      </w:r>
      <w:r w:rsidRPr="00BD3EA4">
        <w:rPr>
          <w:rStyle w:val="normaltextrun"/>
          <w:rFonts w:ascii="Arial" w:hAnsi="Arial" w:cs="Arial"/>
        </w:rPr>
        <w:t>tel. kom. </w:t>
      </w:r>
      <w:hyperlink r:id="rId5" w:tgtFrame="_blank" w:history="1">
        <w:r w:rsidRPr="00BD3EA4">
          <w:rPr>
            <w:rStyle w:val="normaltextrun"/>
            <w:rFonts w:ascii="Arial" w:hAnsi="Arial" w:cs="Arial"/>
          </w:rPr>
          <w:t>698 669 048   </w:t>
        </w:r>
        <w:r w:rsidRPr="00BD3EA4">
          <w:rPr>
            <w:rFonts w:ascii="Arial" w:eastAsiaTheme="minorHAnsi" w:hAnsi="Arial" w:cs="Arial"/>
            <w:color w:val="0563C1" w:themeColor="hyperlink"/>
            <w:u w:val="single"/>
            <w:lang w:eastAsia="en-US"/>
          </w:rPr>
          <w:br/>
        </w:r>
      </w:hyperlink>
      <w:r w:rsidRPr="00BD3EA4">
        <w:rPr>
          <w:rStyle w:val="normaltextrun"/>
          <w:rFonts w:ascii="Arial" w:hAnsi="Arial" w:cs="Arial"/>
        </w:rPr>
        <w:t>e-mail:</w:t>
      </w:r>
      <w:r w:rsidRPr="00BD3EA4">
        <w:rPr>
          <w:rStyle w:val="normaltextrun"/>
          <w:rFonts w:ascii="Arial" w:hAnsi="Arial" w:cs="Arial"/>
          <w:color w:val="767171"/>
        </w:rPr>
        <w:t> </w:t>
      </w:r>
      <w:hyperlink r:id="rId6" w:tgtFrame="_blank" w:history="1">
        <w:r w:rsidRPr="00BD3EA4">
          <w:rPr>
            <w:rStyle w:val="normaltextrun"/>
            <w:rFonts w:ascii="Arial" w:hAnsi="Arial" w:cs="Arial"/>
            <w:color w:val="0563C1"/>
          </w:rPr>
          <w:t>m.kaniewska@office.wdrodze.pl</w:t>
        </w:r>
      </w:hyperlink>
      <w:r w:rsidRPr="00BD3EA4">
        <w:rPr>
          <w:rStyle w:val="normaltextrun"/>
          <w:rFonts w:ascii="Arial" w:hAnsi="Arial" w:cs="Arial"/>
        </w:rPr>
        <w:t>  </w:t>
      </w:r>
      <w:r w:rsidRPr="00BD3EA4">
        <w:rPr>
          <w:rStyle w:val="eop"/>
          <w:rFonts w:ascii="Arial" w:hAnsi="Arial" w:cs="Arial"/>
        </w:rPr>
        <w:t> </w:t>
      </w:r>
    </w:p>
    <w:p w14:paraId="6B79AFC9" w14:textId="77777777" w:rsidR="002E000B" w:rsidRPr="00B266B8" w:rsidRDefault="002E000B" w:rsidP="00F1327C">
      <w:pPr>
        <w:rPr>
          <w:rFonts w:ascii="Arial" w:hAnsi="Arial" w:cs="Arial"/>
          <w:sz w:val="24"/>
          <w:szCs w:val="24"/>
        </w:rPr>
      </w:pPr>
    </w:p>
    <w:sectPr w:rsidR="002E000B" w:rsidRPr="00B26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349"/>
    <w:multiLevelType w:val="hybridMultilevel"/>
    <w:tmpl w:val="6E4A8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21"/>
    <w:rsid w:val="00004E96"/>
    <w:rsid w:val="000C2D03"/>
    <w:rsid w:val="000D3FAD"/>
    <w:rsid w:val="001A1FF1"/>
    <w:rsid w:val="001D3A45"/>
    <w:rsid w:val="002E000B"/>
    <w:rsid w:val="003467FC"/>
    <w:rsid w:val="00471E21"/>
    <w:rsid w:val="00477F28"/>
    <w:rsid w:val="004E61B1"/>
    <w:rsid w:val="005E0403"/>
    <w:rsid w:val="007D224C"/>
    <w:rsid w:val="00892CA5"/>
    <w:rsid w:val="00904342"/>
    <w:rsid w:val="00A11878"/>
    <w:rsid w:val="00A60583"/>
    <w:rsid w:val="00A962A9"/>
    <w:rsid w:val="00B266B8"/>
    <w:rsid w:val="00B833E7"/>
    <w:rsid w:val="00C37F23"/>
    <w:rsid w:val="00D566D3"/>
    <w:rsid w:val="00F1327C"/>
    <w:rsid w:val="00FB207F"/>
    <w:rsid w:val="00FC2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8CC2"/>
  <w15:chartTrackingRefBased/>
  <w15:docId w15:val="{4FB3010F-639C-4D4F-ABD3-F7AFC9F3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327C"/>
    <w:pPr>
      <w:ind w:left="720"/>
      <w:contextualSpacing/>
    </w:pPr>
  </w:style>
  <w:style w:type="character" w:customStyle="1" w:styleId="normaltextrun">
    <w:name w:val="normaltextrun"/>
    <w:basedOn w:val="Domylnaczcionkaakapitu"/>
    <w:rsid w:val="00F1327C"/>
  </w:style>
  <w:style w:type="character" w:styleId="Uwydatnienie">
    <w:name w:val="Emphasis"/>
    <w:basedOn w:val="Domylnaczcionkaakapitu"/>
    <w:uiPriority w:val="20"/>
    <w:qFormat/>
    <w:rsid w:val="00F1327C"/>
    <w:rPr>
      <w:i/>
      <w:iCs/>
    </w:rPr>
  </w:style>
  <w:style w:type="paragraph" w:styleId="NormalnyWeb">
    <w:name w:val="Normal (Web)"/>
    <w:basedOn w:val="Normalny"/>
    <w:uiPriority w:val="99"/>
    <w:unhideWhenUsed/>
    <w:rsid w:val="00F132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B207F"/>
    <w:pPr>
      <w:spacing w:after="0" w:line="240" w:lineRule="auto"/>
    </w:pPr>
  </w:style>
  <w:style w:type="character" w:styleId="Odwoaniedokomentarza">
    <w:name w:val="annotation reference"/>
    <w:basedOn w:val="Domylnaczcionkaakapitu"/>
    <w:uiPriority w:val="99"/>
    <w:semiHidden/>
    <w:unhideWhenUsed/>
    <w:rsid w:val="00D566D3"/>
    <w:rPr>
      <w:sz w:val="16"/>
      <w:szCs w:val="16"/>
    </w:rPr>
  </w:style>
  <w:style w:type="paragraph" w:styleId="Tekstkomentarza">
    <w:name w:val="annotation text"/>
    <w:basedOn w:val="Normalny"/>
    <w:link w:val="TekstkomentarzaZnak"/>
    <w:uiPriority w:val="99"/>
    <w:semiHidden/>
    <w:unhideWhenUsed/>
    <w:rsid w:val="00D566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66D3"/>
    <w:rPr>
      <w:sz w:val="20"/>
      <w:szCs w:val="20"/>
    </w:rPr>
  </w:style>
  <w:style w:type="paragraph" w:styleId="Tematkomentarza">
    <w:name w:val="annotation subject"/>
    <w:basedOn w:val="Tekstkomentarza"/>
    <w:next w:val="Tekstkomentarza"/>
    <w:link w:val="TematkomentarzaZnak"/>
    <w:uiPriority w:val="99"/>
    <w:semiHidden/>
    <w:unhideWhenUsed/>
    <w:rsid w:val="00D566D3"/>
    <w:rPr>
      <w:b/>
      <w:bCs/>
    </w:rPr>
  </w:style>
  <w:style w:type="character" w:customStyle="1" w:styleId="TematkomentarzaZnak">
    <w:name w:val="Temat komentarza Znak"/>
    <w:basedOn w:val="TekstkomentarzaZnak"/>
    <w:link w:val="Tematkomentarza"/>
    <w:uiPriority w:val="99"/>
    <w:semiHidden/>
    <w:rsid w:val="00D566D3"/>
    <w:rPr>
      <w:b/>
      <w:bCs/>
      <w:sz w:val="20"/>
      <w:szCs w:val="20"/>
    </w:rPr>
  </w:style>
  <w:style w:type="paragraph" w:customStyle="1" w:styleId="paragraph">
    <w:name w:val="paragraph"/>
    <w:basedOn w:val="Normalny"/>
    <w:rsid w:val="002E00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2E000B"/>
  </w:style>
  <w:style w:type="character" w:customStyle="1" w:styleId="scxw170256805">
    <w:name w:val="scxw170256805"/>
    <w:basedOn w:val="Domylnaczcionkaakapitu"/>
    <w:rsid w:val="002E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580157">
      <w:bodyDiv w:val="1"/>
      <w:marLeft w:val="0"/>
      <w:marRight w:val="0"/>
      <w:marTop w:val="0"/>
      <w:marBottom w:val="0"/>
      <w:divBdr>
        <w:top w:val="none" w:sz="0" w:space="0" w:color="auto"/>
        <w:left w:val="none" w:sz="0" w:space="0" w:color="auto"/>
        <w:bottom w:val="none" w:sz="0" w:space="0" w:color="auto"/>
        <w:right w:val="none" w:sz="0" w:space="0" w:color="auto"/>
      </w:divBdr>
    </w:div>
    <w:div w:id="11684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06388">
          <w:marLeft w:val="0"/>
          <w:marRight w:val="0"/>
          <w:marTop w:val="0"/>
          <w:marBottom w:val="0"/>
          <w:divBdr>
            <w:top w:val="none" w:sz="0" w:space="0" w:color="auto"/>
            <w:left w:val="none" w:sz="0" w:space="0" w:color="auto"/>
            <w:bottom w:val="none" w:sz="0" w:space="0" w:color="auto"/>
            <w:right w:val="none" w:sz="0" w:space="0" w:color="auto"/>
          </w:divBdr>
        </w:div>
        <w:div w:id="1021204218">
          <w:marLeft w:val="0"/>
          <w:marRight w:val="0"/>
          <w:marTop w:val="0"/>
          <w:marBottom w:val="0"/>
          <w:divBdr>
            <w:top w:val="none" w:sz="0" w:space="0" w:color="auto"/>
            <w:left w:val="none" w:sz="0" w:space="0" w:color="auto"/>
            <w:bottom w:val="none" w:sz="0" w:space="0" w:color="auto"/>
            <w:right w:val="none" w:sz="0" w:space="0" w:color="auto"/>
          </w:divBdr>
          <w:divsChild>
            <w:div w:id="11158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aniewska@office.wdrodze.pl" TargetMode="External"/><Relationship Id="rId5" Type="http://schemas.openxmlformats.org/officeDocument/2006/relationships/hyperlink" Target="tel:+4869866904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917</Words>
  <Characters>5505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Kaniewska</dc:creator>
  <cp:keywords/>
  <dc:description/>
  <cp:lastModifiedBy>Magdalena Kaniewska</cp:lastModifiedBy>
  <cp:revision>7</cp:revision>
  <dcterms:created xsi:type="dcterms:W3CDTF">2022-03-09T11:31:00Z</dcterms:created>
  <dcterms:modified xsi:type="dcterms:W3CDTF">2022-03-14T21:06:00Z</dcterms:modified>
</cp:coreProperties>
</file>